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8C" w:rsidRPr="007E5640" w:rsidRDefault="0098178C" w:rsidP="0098178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40">
        <w:rPr>
          <w:rFonts w:ascii="Times New Roman" w:hAnsi="Times New Roman" w:cs="Times New Roman"/>
          <w:b/>
          <w:sz w:val="28"/>
          <w:szCs w:val="28"/>
        </w:rPr>
        <w:t xml:space="preserve">Извещение о размещении проекта отчета об итогах государственной кадастровой оценки </w:t>
      </w:r>
      <w:r w:rsidR="005954CC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5954CC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5954CC">
        <w:rPr>
          <w:rFonts w:ascii="Times New Roman" w:hAnsi="Times New Roman" w:cs="Times New Roman"/>
          <w:b/>
          <w:sz w:val="28"/>
          <w:szCs w:val="28"/>
        </w:rPr>
        <w:t>-мест</w:t>
      </w:r>
      <w:r w:rsidRPr="007E5640">
        <w:rPr>
          <w:rFonts w:ascii="Times New Roman" w:hAnsi="Times New Roman" w:cs="Times New Roman"/>
          <w:b/>
          <w:sz w:val="28"/>
          <w:szCs w:val="28"/>
        </w:rPr>
        <w:t xml:space="preserve"> на территории Пермского края</w:t>
      </w:r>
    </w:p>
    <w:p w:rsidR="0098178C" w:rsidRDefault="0098178C" w:rsidP="0098178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78C" w:rsidRDefault="0098178C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 xml:space="preserve">Министерство по управлению имуществом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Пермского края (далее – Министерство) извещает о </w:t>
      </w:r>
      <w:r w:rsidRPr="00D348D7">
        <w:rPr>
          <w:rFonts w:ascii="Times New Roman" w:hAnsi="Times New Roman" w:cs="Times New Roman"/>
          <w:sz w:val="28"/>
          <w:szCs w:val="28"/>
        </w:rPr>
        <w:t xml:space="preserve">размещении проекта отчета </w:t>
      </w:r>
      <w:r w:rsidR="00F96C9A">
        <w:rPr>
          <w:rFonts w:ascii="Times New Roman" w:hAnsi="Times New Roman" w:cs="Times New Roman"/>
          <w:sz w:val="28"/>
          <w:szCs w:val="28"/>
        </w:rPr>
        <w:br/>
      </w:r>
      <w:r w:rsidRPr="00D348D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 w:rsidR="005954C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5954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954CC">
        <w:rPr>
          <w:rFonts w:ascii="Times New Roman" w:hAnsi="Times New Roman" w:cs="Times New Roman"/>
          <w:sz w:val="28"/>
          <w:szCs w:val="28"/>
        </w:rPr>
        <w:t>-мест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D7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Default="0098178C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403A">
        <w:rPr>
          <w:rFonts w:ascii="Times New Roman" w:hAnsi="Times New Roman" w:cs="Times New Roman"/>
          <w:sz w:val="28"/>
          <w:szCs w:val="28"/>
        </w:rPr>
        <w:t>приказ</w:t>
      </w:r>
      <w:r w:rsidR="003A2C7E">
        <w:rPr>
          <w:rFonts w:ascii="Times New Roman" w:hAnsi="Times New Roman" w:cs="Times New Roman"/>
          <w:sz w:val="28"/>
          <w:szCs w:val="28"/>
        </w:rPr>
        <w:t>ом</w:t>
      </w:r>
      <w:r w:rsidR="00F1403A">
        <w:rPr>
          <w:rFonts w:ascii="Times New Roman" w:hAnsi="Times New Roman" w:cs="Times New Roman"/>
          <w:sz w:val="28"/>
          <w:szCs w:val="28"/>
        </w:rPr>
        <w:t xml:space="preserve"> </w:t>
      </w:r>
      <w:r w:rsidR="003A2C7E">
        <w:rPr>
          <w:rFonts w:ascii="Times New Roman" w:hAnsi="Times New Roman" w:cs="Times New Roman"/>
          <w:sz w:val="28"/>
          <w:szCs w:val="28"/>
        </w:rPr>
        <w:t xml:space="preserve">Министерства от </w:t>
      </w:r>
      <w:r w:rsidR="005954CC">
        <w:rPr>
          <w:rFonts w:ascii="Times New Roman" w:hAnsi="Times New Roman" w:cs="Times New Roman"/>
          <w:sz w:val="28"/>
          <w:szCs w:val="28"/>
        </w:rPr>
        <w:t>24 февраля 2022</w:t>
      </w:r>
      <w:r w:rsidR="003A2C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0024">
        <w:rPr>
          <w:rFonts w:ascii="Times New Roman" w:hAnsi="Times New Roman" w:cs="Times New Roman"/>
          <w:sz w:val="28"/>
          <w:szCs w:val="28"/>
        </w:rPr>
        <w:br/>
      </w:r>
      <w:r w:rsidR="00F1403A">
        <w:rPr>
          <w:rFonts w:ascii="Times New Roman" w:hAnsi="Times New Roman" w:cs="Times New Roman"/>
          <w:sz w:val="28"/>
          <w:szCs w:val="28"/>
        </w:rPr>
        <w:t xml:space="preserve">№ </w:t>
      </w:r>
      <w:r w:rsidR="003A2C7E">
        <w:rPr>
          <w:rFonts w:ascii="Times New Roman" w:hAnsi="Times New Roman" w:cs="Times New Roman"/>
          <w:sz w:val="28"/>
          <w:szCs w:val="28"/>
        </w:rPr>
        <w:t>31-02-1-4-</w:t>
      </w:r>
      <w:r w:rsidR="005954CC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C7E" w:rsidRPr="00CB7855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 w:rsidR="003A2C7E">
        <w:rPr>
          <w:rFonts w:ascii="Times New Roman" w:hAnsi="Times New Roman" w:cs="Times New Roman"/>
          <w:sz w:val="28"/>
          <w:szCs w:val="28"/>
        </w:rPr>
        <w:t xml:space="preserve"> в 202</w:t>
      </w:r>
      <w:r w:rsidR="005954CC">
        <w:rPr>
          <w:rFonts w:ascii="Times New Roman" w:hAnsi="Times New Roman" w:cs="Times New Roman"/>
          <w:sz w:val="28"/>
          <w:szCs w:val="28"/>
        </w:rPr>
        <w:t>3</w:t>
      </w:r>
      <w:r w:rsidR="003A2C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2C7E"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F96C9A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C00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государственной кадастровой оценке</w:t>
      </w:r>
      <w:r w:rsidR="003A2C7E">
        <w:rPr>
          <w:rFonts w:ascii="Times New Roman" w:hAnsi="Times New Roman" w:cs="Times New Roman"/>
          <w:sz w:val="28"/>
          <w:szCs w:val="28"/>
        </w:rPr>
        <w:t xml:space="preserve"> </w:t>
      </w:r>
      <w:r w:rsidR="005954C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5954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954CC">
        <w:rPr>
          <w:rFonts w:ascii="Times New Roman" w:hAnsi="Times New Roman" w:cs="Times New Roman"/>
          <w:sz w:val="28"/>
          <w:szCs w:val="28"/>
        </w:rPr>
        <w:t>-мест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Default="0098178C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государственной кадастровой оценке проводит Государственное бюджетное учреждение Пермского края «Центр технической </w:t>
      </w:r>
      <w:r w:rsidRPr="003A2C7E">
        <w:rPr>
          <w:rFonts w:ascii="Times New Roman" w:hAnsi="Times New Roman" w:cs="Times New Roman"/>
          <w:spacing w:val="-6"/>
          <w:sz w:val="28"/>
          <w:szCs w:val="28"/>
        </w:rPr>
        <w:t xml:space="preserve">инвентаризации </w:t>
      </w:r>
      <w:r w:rsidR="009C0024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3A2C7E">
        <w:rPr>
          <w:rFonts w:ascii="Times New Roman" w:hAnsi="Times New Roman" w:cs="Times New Roman"/>
          <w:spacing w:val="-6"/>
          <w:sz w:val="28"/>
          <w:szCs w:val="28"/>
        </w:rPr>
        <w:t>и кадастровой оценки Пермского края» (далее – ГБУ «ЦТИ ПК»).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8C" w:rsidRDefault="0098178C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</w:t>
      </w:r>
      <w:r w:rsidR="005954C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5954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954CC">
        <w:rPr>
          <w:rFonts w:ascii="Times New Roman" w:hAnsi="Times New Roman" w:cs="Times New Roman"/>
          <w:sz w:val="28"/>
          <w:szCs w:val="28"/>
        </w:rPr>
        <w:t xml:space="preserve">-мест </w:t>
      </w:r>
      <w:r>
        <w:rPr>
          <w:rFonts w:ascii="Times New Roman" w:hAnsi="Times New Roman" w:cs="Times New Roman"/>
          <w:sz w:val="28"/>
          <w:szCs w:val="28"/>
        </w:rPr>
        <w:t xml:space="preserve">составлен проект отчета </w:t>
      </w:r>
      <w:r w:rsidRPr="00D348D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 w:rsidR="005954C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5954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954CC">
        <w:rPr>
          <w:rFonts w:ascii="Times New Roman" w:hAnsi="Times New Roman" w:cs="Times New Roman"/>
          <w:sz w:val="28"/>
          <w:szCs w:val="28"/>
        </w:rPr>
        <w:t>-мест</w:t>
      </w:r>
      <w:r w:rsidRPr="00D348D7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 w:rsidR="005954CC">
        <w:rPr>
          <w:rFonts w:ascii="Times New Roman" w:hAnsi="Times New Roman" w:cs="Times New Roman"/>
          <w:sz w:val="28"/>
          <w:szCs w:val="28"/>
        </w:rPr>
        <w:t xml:space="preserve"> (далее – проект отчета)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Pr="005954CC" w:rsidRDefault="0098178C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54CC">
        <w:rPr>
          <w:rFonts w:ascii="Times New Roman" w:hAnsi="Times New Roman" w:cs="Times New Roman"/>
          <w:spacing w:val="-4"/>
          <w:sz w:val="28"/>
          <w:szCs w:val="28"/>
        </w:rPr>
        <w:t xml:space="preserve">Проект отчета размещен на официальном сайте ГБУ «ЦТИ ПК» </w:t>
      </w:r>
      <w:r w:rsidR="005954CC" w:rsidRPr="005954C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5954CC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r w:rsidR="003A2C7E" w:rsidRPr="005954CC">
        <w:rPr>
          <w:rFonts w:ascii="Times New Roman" w:hAnsi="Times New Roman" w:cs="Times New Roman"/>
          <w:spacing w:val="-4"/>
          <w:sz w:val="28"/>
          <w:szCs w:val="28"/>
        </w:rPr>
        <w:t>https://ctipk.ru/assessment-</w:t>
      </w:r>
      <w:bookmarkStart w:id="0" w:name="_GoBack"/>
      <w:r w:rsidR="003A2C7E" w:rsidRPr="005954CC">
        <w:rPr>
          <w:rFonts w:ascii="Times New Roman" w:hAnsi="Times New Roman" w:cs="Times New Roman"/>
          <w:spacing w:val="-4"/>
          <w:sz w:val="28"/>
          <w:szCs w:val="28"/>
        </w:rPr>
        <w:t>reports</w:t>
      </w:r>
      <w:r w:rsidRPr="005954CC">
        <w:rPr>
          <w:rFonts w:ascii="Times New Roman" w:hAnsi="Times New Roman" w:cs="Times New Roman"/>
          <w:spacing w:val="-4"/>
          <w:sz w:val="28"/>
          <w:szCs w:val="28"/>
        </w:rPr>
        <w:t xml:space="preserve">). </w:t>
      </w:r>
    </w:p>
    <w:bookmarkEnd w:id="0"/>
    <w:p w:rsidR="003A2C7E" w:rsidRDefault="00980BC9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28">
        <w:rPr>
          <w:rFonts w:ascii="Times New Roman" w:hAnsi="Times New Roman" w:cs="Times New Roman"/>
          <w:sz w:val="28"/>
          <w:szCs w:val="28"/>
        </w:rPr>
        <w:t xml:space="preserve">С </w:t>
      </w:r>
      <w:r w:rsidR="003A2C7E" w:rsidRPr="00553FDD">
        <w:rPr>
          <w:rFonts w:ascii="Times New Roman" w:hAnsi="Times New Roman" w:cs="Times New Roman"/>
          <w:sz w:val="28"/>
          <w:szCs w:val="28"/>
        </w:rPr>
        <w:t xml:space="preserve">1 </w:t>
      </w:r>
      <w:r w:rsidR="005954CC" w:rsidRPr="00553FDD">
        <w:rPr>
          <w:rFonts w:ascii="Times New Roman" w:hAnsi="Times New Roman" w:cs="Times New Roman"/>
          <w:sz w:val="28"/>
          <w:szCs w:val="28"/>
        </w:rPr>
        <w:t>сентября</w:t>
      </w:r>
      <w:r w:rsidR="007E5640" w:rsidRPr="00553FDD">
        <w:rPr>
          <w:rFonts w:ascii="Times New Roman" w:hAnsi="Times New Roman" w:cs="Times New Roman"/>
          <w:sz w:val="28"/>
          <w:szCs w:val="28"/>
        </w:rPr>
        <w:t xml:space="preserve"> 202</w:t>
      </w:r>
      <w:r w:rsidR="005954CC" w:rsidRPr="00553FDD">
        <w:rPr>
          <w:rFonts w:ascii="Times New Roman" w:hAnsi="Times New Roman" w:cs="Times New Roman"/>
          <w:sz w:val="28"/>
          <w:szCs w:val="28"/>
        </w:rPr>
        <w:t>3</w:t>
      </w:r>
      <w:r w:rsidR="0098178C" w:rsidRPr="00553FDD">
        <w:rPr>
          <w:rFonts w:ascii="Times New Roman" w:hAnsi="Times New Roman" w:cs="Times New Roman"/>
          <w:sz w:val="28"/>
          <w:szCs w:val="28"/>
        </w:rPr>
        <w:t xml:space="preserve"> года (со дня размещения </w:t>
      </w:r>
      <w:r w:rsidR="005954CC" w:rsidRPr="00553FDD">
        <w:rPr>
          <w:rFonts w:ascii="Times New Roman" w:hAnsi="Times New Roman" w:cs="Times New Roman"/>
          <w:sz w:val="28"/>
          <w:szCs w:val="28"/>
        </w:rPr>
        <w:t>сведений и материалов, содержащихся в проекте отчета</w:t>
      </w:r>
      <w:r w:rsidR="0098178C" w:rsidRPr="00553FDD">
        <w:rPr>
          <w:rFonts w:ascii="Times New Roman" w:hAnsi="Times New Roman" w:cs="Times New Roman"/>
          <w:sz w:val="28"/>
          <w:szCs w:val="28"/>
        </w:rPr>
        <w:t xml:space="preserve"> в фонде данных </w:t>
      </w:r>
      <w:r w:rsidR="0098178C" w:rsidRPr="00553FDD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государственной кадастровой оценки) в течение </w:t>
      </w:r>
      <w:r w:rsidR="003A2C7E" w:rsidRPr="00553FD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98178C" w:rsidRPr="00553FDD">
        <w:rPr>
          <w:rFonts w:ascii="Times New Roman" w:hAnsi="Times New Roman" w:cs="Times New Roman"/>
          <w:spacing w:val="-6"/>
          <w:sz w:val="28"/>
          <w:szCs w:val="28"/>
        </w:rPr>
        <w:t>0 дней</w:t>
      </w:r>
      <w:r w:rsidR="003A2C7E" w:rsidRPr="00553FDD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F96C9A" w:rsidRPr="00553FDD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3A2C7E" w:rsidRPr="00553FDD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F96C9A" w:rsidRPr="00553FDD">
        <w:rPr>
          <w:rFonts w:ascii="Times New Roman" w:hAnsi="Times New Roman" w:cs="Times New Roman"/>
          <w:spacing w:val="-6"/>
          <w:sz w:val="28"/>
          <w:szCs w:val="28"/>
        </w:rPr>
        <w:t>30</w:t>
      </w:r>
      <w:r w:rsidR="003A2C7E" w:rsidRPr="00553FDD">
        <w:rPr>
          <w:rFonts w:ascii="Times New Roman" w:hAnsi="Times New Roman" w:cs="Times New Roman"/>
          <w:spacing w:val="-6"/>
          <w:sz w:val="28"/>
          <w:szCs w:val="28"/>
        </w:rPr>
        <w:t xml:space="preserve"> сентября</w:t>
      </w:r>
      <w:r w:rsidR="0098178C" w:rsidRPr="00553F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2C7E" w:rsidRPr="00553FDD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F96C9A" w:rsidRPr="00553FD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3A2C7E" w:rsidRPr="00553FDD">
        <w:rPr>
          <w:rFonts w:ascii="Times New Roman" w:hAnsi="Times New Roman" w:cs="Times New Roman"/>
          <w:spacing w:val="-6"/>
          <w:sz w:val="28"/>
          <w:szCs w:val="28"/>
        </w:rPr>
        <w:t xml:space="preserve"> года)</w:t>
      </w:r>
      <w:r w:rsidR="003A2C7E">
        <w:rPr>
          <w:rFonts w:ascii="Times New Roman" w:hAnsi="Times New Roman" w:cs="Times New Roman"/>
          <w:sz w:val="28"/>
          <w:szCs w:val="28"/>
        </w:rPr>
        <w:t xml:space="preserve"> </w:t>
      </w:r>
      <w:r w:rsidR="0098178C" w:rsidRPr="007B1560">
        <w:rPr>
          <w:rFonts w:ascii="Times New Roman" w:hAnsi="Times New Roman" w:cs="Times New Roman"/>
          <w:sz w:val="28"/>
          <w:szCs w:val="28"/>
        </w:rPr>
        <w:t xml:space="preserve">любыми заинтересованными лицами могут быть представлены </w:t>
      </w:r>
      <w:r w:rsidR="0098178C">
        <w:rPr>
          <w:rFonts w:ascii="Times New Roman" w:hAnsi="Times New Roman" w:cs="Times New Roman"/>
          <w:sz w:val="28"/>
          <w:szCs w:val="28"/>
        </w:rPr>
        <w:t>з</w:t>
      </w:r>
      <w:r w:rsidR="0098178C" w:rsidRPr="007B1560">
        <w:rPr>
          <w:rFonts w:ascii="Times New Roman" w:hAnsi="Times New Roman" w:cs="Times New Roman"/>
          <w:sz w:val="28"/>
          <w:szCs w:val="28"/>
        </w:rPr>
        <w:t>амечания</w:t>
      </w:r>
      <w:r w:rsidR="0098178C">
        <w:rPr>
          <w:rFonts w:ascii="Times New Roman" w:hAnsi="Times New Roman" w:cs="Times New Roman"/>
          <w:sz w:val="28"/>
          <w:szCs w:val="28"/>
        </w:rPr>
        <w:t xml:space="preserve"> к </w:t>
      </w:r>
      <w:r w:rsidR="0098178C" w:rsidRPr="001E4248">
        <w:rPr>
          <w:rFonts w:ascii="Times New Roman" w:hAnsi="Times New Roman" w:cs="Times New Roman"/>
          <w:sz w:val="28"/>
          <w:szCs w:val="28"/>
        </w:rPr>
        <w:t xml:space="preserve">промежуточным отчетным документам </w:t>
      </w:r>
      <w:r w:rsidR="0098178C">
        <w:rPr>
          <w:rFonts w:ascii="Times New Roman" w:hAnsi="Times New Roman" w:cs="Times New Roman"/>
          <w:sz w:val="28"/>
          <w:szCs w:val="28"/>
        </w:rPr>
        <w:t>(проекту отчета).</w:t>
      </w:r>
    </w:p>
    <w:p w:rsidR="003A2C7E" w:rsidRDefault="003A2C7E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3A2C7E" w:rsidRDefault="003A2C7E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3A2C7E" w:rsidRDefault="003A2C7E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375B38" w:rsidRDefault="003A2C7E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375B38" w:rsidRPr="00375B38" w:rsidRDefault="00375B38" w:rsidP="005954C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38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8178C" w:rsidRDefault="0098178C" w:rsidP="005954CC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 ГБУ «ЦТИ ПК»: 614016, г. Пермь, ул. Куйбышева, д. 82, кабинет 329, телефон: +7(342) </w:t>
      </w:r>
      <w:r w:rsidR="00375B38">
        <w:rPr>
          <w:rFonts w:ascii="Times New Roman" w:hAnsi="Times New Roman"/>
          <w:sz w:val="28"/>
          <w:szCs w:val="28"/>
        </w:rPr>
        <w:t>241-26-08, 280-99-14</w:t>
      </w:r>
      <w:r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4" w:history="1">
        <w:r w:rsidRPr="009D5198">
          <w:rPr>
            <w:rFonts w:ascii="Times New Roman" w:hAnsi="Times New Roman"/>
            <w:sz w:val="28"/>
            <w:szCs w:val="28"/>
          </w:rPr>
          <w:t>info@ctipk.ru</w:t>
        </w:r>
      </w:hyperlink>
      <w:r>
        <w:rPr>
          <w:rFonts w:ascii="Times New Roman" w:hAnsi="Times New Roman"/>
          <w:sz w:val="28"/>
          <w:szCs w:val="28"/>
        </w:rPr>
        <w:t>, режим работы: понедельник-четверг с 9:00 до 18:00, пятница</w:t>
      </w:r>
      <w:r w:rsidR="00EA3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9:00 до 17:00, обед </w:t>
      </w:r>
      <w:r w:rsidR="005954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12:45 до 13:33.</w:t>
      </w:r>
    </w:p>
    <w:p w:rsidR="006C4F9D" w:rsidRDefault="006C4F9D"/>
    <w:sectPr w:rsidR="006C4F9D" w:rsidSect="005954C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4F"/>
    <w:rsid w:val="001001FC"/>
    <w:rsid w:val="00120F09"/>
    <w:rsid w:val="001B3F9F"/>
    <w:rsid w:val="002321ED"/>
    <w:rsid w:val="00375B38"/>
    <w:rsid w:val="003A2C7E"/>
    <w:rsid w:val="005510E6"/>
    <w:rsid w:val="00553FDD"/>
    <w:rsid w:val="005954CC"/>
    <w:rsid w:val="005E2C96"/>
    <w:rsid w:val="006C4F9D"/>
    <w:rsid w:val="007E5640"/>
    <w:rsid w:val="00980BC9"/>
    <w:rsid w:val="0098178C"/>
    <w:rsid w:val="009C0024"/>
    <w:rsid w:val="009C5228"/>
    <w:rsid w:val="009F22C9"/>
    <w:rsid w:val="00CB5D53"/>
    <w:rsid w:val="00DA7FB2"/>
    <w:rsid w:val="00EA30C0"/>
    <w:rsid w:val="00F1403A"/>
    <w:rsid w:val="00F9054F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64CCF-BD0C-4068-BA54-8BC23D6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8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t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Андрей Юрьевич</dc:creator>
  <cp:keywords/>
  <dc:description/>
  <cp:lastModifiedBy>Истомина Светлана Владимировна</cp:lastModifiedBy>
  <cp:revision>7</cp:revision>
  <cp:lastPrinted>2022-08-12T09:15:00Z</cp:lastPrinted>
  <dcterms:created xsi:type="dcterms:W3CDTF">2020-07-02T06:11:00Z</dcterms:created>
  <dcterms:modified xsi:type="dcterms:W3CDTF">2023-09-04T05:20:00Z</dcterms:modified>
</cp:coreProperties>
</file>