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48" w:rsidRPr="005D5A61" w:rsidRDefault="00712748" w:rsidP="00712748">
      <w:pPr>
        <w:jc w:val="center"/>
        <w:rPr>
          <w:b/>
          <w:sz w:val="28"/>
          <w:szCs w:val="28"/>
        </w:rPr>
      </w:pPr>
      <w:r w:rsidRPr="005D5A61">
        <w:rPr>
          <w:b/>
          <w:sz w:val="28"/>
          <w:szCs w:val="28"/>
        </w:rPr>
        <w:t>Решение конкурсной комиссии</w:t>
      </w:r>
    </w:p>
    <w:p w:rsidR="00712748" w:rsidRPr="005D5A61" w:rsidRDefault="00712748" w:rsidP="00712748">
      <w:pPr>
        <w:jc w:val="center"/>
        <w:rPr>
          <w:b/>
          <w:sz w:val="28"/>
          <w:szCs w:val="28"/>
        </w:rPr>
      </w:pPr>
      <w:r w:rsidRPr="005D5A61">
        <w:rPr>
          <w:b/>
          <w:sz w:val="28"/>
          <w:szCs w:val="28"/>
        </w:rPr>
        <w:t>XXIII городского конкурса социально значимых проектов</w:t>
      </w:r>
    </w:p>
    <w:p w:rsidR="00712748" w:rsidRPr="005D5A61" w:rsidRDefault="00712748" w:rsidP="00712748">
      <w:pPr>
        <w:jc w:val="center"/>
        <w:rPr>
          <w:b/>
          <w:sz w:val="28"/>
          <w:szCs w:val="28"/>
        </w:rPr>
      </w:pPr>
      <w:r w:rsidRPr="005D5A61">
        <w:rPr>
          <w:b/>
          <w:sz w:val="28"/>
          <w:szCs w:val="28"/>
        </w:rPr>
        <w:t>«Город – это мы» от 29.04.2021 об определении победителей XXIII городского конкурса социально значимых проектов «Город – это мы» по каждой номинации</w:t>
      </w:r>
    </w:p>
    <w:p w:rsidR="00712748" w:rsidRPr="005D5A61" w:rsidRDefault="00712748" w:rsidP="00712748">
      <w:pPr>
        <w:jc w:val="center"/>
        <w:rPr>
          <w:b/>
          <w:sz w:val="28"/>
          <w:szCs w:val="28"/>
        </w:rPr>
      </w:pPr>
    </w:p>
    <w:p w:rsidR="00712748" w:rsidRPr="005D5A61" w:rsidRDefault="00712748" w:rsidP="00712748">
      <w:pPr>
        <w:ind w:firstLine="567"/>
        <w:jc w:val="both"/>
        <w:rPr>
          <w:sz w:val="28"/>
          <w:szCs w:val="28"/>
        </w:rPr>
      </w:pPr>
      <w:r w:rsidRPr="005D5A61">
        <w:rPr>
          <w:sz w:val="28"/>
          <w:szCs w:val="28"/>
        </w:rPr>
        <w:t>1.1.</w:t>
      </w:r>
      <w:r w:rsidRPr="005D5A61">
        <w:rPr>
          <w:sz w:val="28"/>
          <w:szCs w:val="28"/>
        </w:rPr>
        <w:tab/>
        <w:t>На основании таблиц рейтинга</w:t>
      </w:r>
      <w:r w:rsidRPr="005D5A61">
        <w:t xml:space="preserve"> </w:t>
      </w:r>
      <w:r w:rsidRPr="005D5A61">
        <w:rPr>
          <w:sz w:val="28"/>
          <w:szCs w:val="28"/>
        </w:rPr>
        <w:t>социально значимых проектов (далее - проект) по каждой номинации принято решение определить победителей XXIII городского конкурса социально значимых проектов «Город – это мы» (далее - Конкурс) согласно списку:</w:t>
      </w:r>
    </w:p>
    <w:p w:rsidR="00712748" w:rsidRPr="005D5A61" w:rsidRDefault="00712748" w:rsidP="00712748">
      <w:pPr>
        <w:ind w:firstLine="709"/>
        <w:jc w:val="both"/>
        <w:rPr>
          <w:sz w:val="28"/>
          <w:szCs w:val="28"/>
        </w:rPr>
      </w:pPr>
    </w:p>
    <w:p w:rsidR="00712748" w:rsidRPr="005D5A61" w:rsidRDefault="00712748" w:rsidP="00712748">
      <w:pPr>
        <w:pStyle w:val="a3"/>
        <w:ind w:left="0"/>
        <w:jc w:val="both"/>
        <w:rPr>
          <w:b/>
          <w:sz w:val="28"/>
          <w:szCs w:val="28"/>
          <w:lang w:eastAsia="ru-RU"/>
        </w:rPr>
      </w:pPr>
      <w:r w:rsidRPr="005D5A61">
        <w:rPr>
          <w:sz w:val="28"/>
          <w:szCs w:val="28"/>
          <w:lang w:eastAsia="ru-RU"/>
        </w:rPr>
        <w:t xml:space="preserve">В номинации №1 </w:t>
      </w:r>
      <w:r w:rsidRPr="005D5A61">
        <w:rPr>
          <w:b/>
          <w:sz w:val="28"/>
          <w:szCs w:val="28"/>
          <w:lang w:eastAsia="ru-RU"/>
        </w:rPr>
        <w:t>«Развитие гражданского общества»:</w:t>
      </w:r>
    </w:p>
    <w:tbl>
      <w:tblPr>
        <w:tblW w:w="102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9"/>
        <w:gridCol w:w="3162"/>
        <w:gridCol w:w="2833"/>
        <w:gridCol w:w="2866"/>
      </w:tblGrid>
      <w:tr w:rsidR="00712748" w:rsidRPr="005D5A61" w:rsidTr="007C7AA0">
        <w:trPr>
          <w:trHeight w:val="258"/>
        </w:trPr>
        <w:tc>
          <w:tcPr>
            <w:tcW w:w="1369" w:type="dxa"/>
          </w:tcPr>
          <w:p w:rsidR="00712748" w:rsidRPr="005D5A61" w:rsidRDefault="00712748" w:rsidP="00E64D4D">
            <w:pPr>
              <w:pStyle w:val="a3"/>
              <w:ind w:left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№ проекта</w:t>
            </w:r>
          </w:p>
        </w:tc>
        <w:tc>
          <w:tcPr>
            <w:tcW w:w="3162" w:type="dxa"/>
            <w:shd w:val="clear" w:color="auto" w:fill="auto"/>
          </w:tcPr>
          <w:p w:rsidR="00712748" w:rsidRPr="005D5A61" w:rsidRDefault="00712748" w:rsidP="00E64D4D">
            <w:pPr>
              <w:jc w:val="center"/>
              <w:rPr>
                <w:b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833" w:type="dxa"/>
            <w:shd w:val="clear" w:color="auto" w:fill="auto"/>
          </w:tcPr>
          <w:p w:rsidR="00712748" w:rsidRPr="005D5A61" w:rsidRDefault="00712748" w:rsidP="00E64D4D">
            <w:pPr>
              <w:jc w:val="center"/>
              <w:rPr>
                <w:b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2866" w:type="dxa"/>
            <w:shd w:val="clear" w:color="auto" w:fill="auto"/>
          </w:tcPr>
          <w:p w:rsidR="00712748" w:rsidRPr="005D5A61" w:rsidRDefault="00712748" w:rsidP="00E64D4D">
            <w:pPr>
              <w:jc w:val="center"/>
              <w:rPr>
                <w:b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Сумма финансирования проекта, руб.</w:t>
            </w:r>
          </w:p>
        </w:tc>
      </w:tr>
      <w:tr w:rsidR="00712748" w:rsidRPr="005D5A61" w:rsidTr="007C7A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2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601040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Общественная организация «Пермское краевое отделение Международного историко-просветительского, благотворительного и правозащитного общества «Мемориал»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Подлежат реабилитации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712748" w:rsidRPr="005D5A61" w:rsidTr="007C7A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49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608568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Фонд «Центр гражданского анализа и независимых исследований «ГРАНИ»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Лаборатория гибридных форматов работы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229 394,00</w:t>
            </w:r>
          </w:p>
        </w:tc>
      </w:tr>
      <w:tr w:rsidR="00712748" w:rsidRPr="005D5A61" w:rsidTr="007C7A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609398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Благотворительный фонд «Добрый мир»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Нетоксичная благотворительность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247 062,40</w:t>
            </w:r>
          </w:p>
        </w:tc>
      </w:tr>
      <w:tr w:rsidR="00712748" w:rsidRPr="005D5A61" w:rsidTr="007C7A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612430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Первичная профсоюзная организация студентов Пермского государственного гуманитарно-педагогического университета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Окружная школа правовой грамотности студенческой молодежи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249 180,00</w:t>
            </w:r>
          </w:p>
        </w:tc>
      </w:tr>
      <w:tr w:rsidR="00712748" w:rsidRPr="005D5A61" w:rsidTr="007C7A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bookmarkStart w:id="0" w:name="_GoBack"/>
            <w:r w:rsidRPr="005D5A61">
              <w:rPr>
                <w:color w:val="000000"/>
                <w:sz w:val="28"/>
                <w:szCs w:val="28"/>
              </w:rPr>
              <w:lastRenderedPageBreak/>
              <w:t>612476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Автономная некоммерческая организация «Центр поддержки и развития детских и молодежных инициатив «Формируем будущее»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Формирую будущее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right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249 580,00</w:t>
            </w:r>
          </w:p>
        </w:tc>
      </w:tr>
      <w:bookmarkEnd w:id="0"/>
      <w:tr w:rsidR="00712748" w:rsidRPr="005D5A61" w:rsidTr="007C7A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614102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Автономная некоммерческая организация «Пермский молодежный центр»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D5A61">
              <w:rPr>
                <w:color w:val="000000"/>
                <w:sz w:val="28"/>
                <w:szCs w:val="28"/>
              </w:rPr>
              <w:t>Лайк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 xml:space="preserve"> водителю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right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248 000,00</w:t>
            </w:r>
          </w:p>
        </w:tc>
      </w:tr>
    </w:tbl>
    <w:p w:rsidR="00712748" w:rsidRPr="005D5A61" w:rsidRDefault="00712748" w:rsidP="00712748">
      <w:pPr>
        <w:pStyle w:val="a3"/>
        <w:ind w:left="0"/>
        <w:jc w:val="both"/>
        <w:rPr>
          <w:b/>
          <w:sz w:val="28"/>
          <w:szCs w:val="28"/>
          <w:lang w:eastAsia="ru-RU"/>
        </w:rPr>
      </w:pPr>
    </w:p>
    <w:p w:rsidR="00712748" w:rsidRPr="005D5A61" w:rsidRDefault="00712748" w:rsidP="00712748">
      <w:pPr>
        <w:pStyle w:val="a3"/>
        <w:spacing w:line="240" w:lineRule="exact"/>
        <w:ind w:left="0"/>
        <w:rPr>
          <w:b/>
          <w:sz w:val="28"/>
          <w:szCs w:val="28"/>
          <w:lang w:eastAsia="ru-RU"/>
        </w:rPr>
      </w:pPr>
      <w:r w:rsidRPr="005D5A61">
        <w:rPr>
          <w:sz w:val="28"/>
          <w:szCs w:val="28"/>
          <w:lang w:eastAsia="ru-RU"/>
        </w:rPr>
        <w:t xml:space="preserve">В номинации № 2 </w:t>
      </w:r>
      <w:r w:rsidRPr="005D5A61">
        <w:rPr>
          <w:b/>
          <w:sz w:val="28"/>
          <w:szCs w:val="28"/>
          <w:lang w:eastAsia="ru-RU"/>
        </w:rPr>
        <w:t>«Общественное партнерство»:</w:t>
      </w:r>
    </w:p>
    <w:p w:rsidR="00712748" w:rsidRPr="005D5A61" w:rsidRDefault="00712748" w:rsidP="00712748">
      <w:pPr>
        <w:pStyle w:val="a3"/>
        <w:spacing w:line="240" w:lineRule="exact"/>
        <w:ind w:left="0"/>
        <w:rPr>
          <w:b/>
          <w:sz w:val="28"/>
          <w:szCs w:val="28"/>
          <w:lang w:eastAsia="ru-RU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153"/>
        <w:gridCol w:w="3786"/>
        <w:gridCol w:w="2520"/>
        <w:gridCol w:w="2889"/>
      </w:tblGrid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№</w:t>
            </w:r>
          </w:p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Сумма финансирования проекта, руб.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611730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«Ресурсный центр поддержки и развития некоммерческих организаций «Мастерская социальных проектов»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Социальный контракт: учимся вместе!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387 100,00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611444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Территориальное общественное самоуправление «Космос» микрорайонов Нижний Нагорный и Центральный Индустриального района города Перми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Open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Space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Школа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398 949,95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611559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Некоммерческое партнерство «Попечительский совет Гимназии №17»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Гимназия 17 – 120 лет новаторства и социального партнерства. Путь к успеху на благо города Перми!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612421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Частное образовательное учреждение дополнительного профессионального образования «Современное образование»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История транспорта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г.Перми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5D5A61">
              <w:rPr>
                <w:bCs/>
                <w:color w:val="000000"/>
                <w:sz w:val="28"/>
                <w:szCs w:val="28"/>
              </w:rPr>
              <w:br/>
              <w:t>для детей и взрослых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398 984,50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612763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«Вектор развития комфортной среды»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Тропа в «Саду Соловьев»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613551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Центр организации спортивных мероприятий «Пермский марафон»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Экология спорта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399 592,00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613786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Местная общественная организация «Территориальное общественное самоуправление «Попова» Ленинского района города Перми»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Учусь быть успешным!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399 681,69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614028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Автономная некоммерческая организация развития проектов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медиаобразовательного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>, научно-прикладного творчества «Центр проектов «Переменим»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МЕДИА выходные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344 990,00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612213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Ассоциация кинематографистов Киностудия «Новый курс»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Конкурс молодежных дискуссионных программ 2021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398 000,00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611456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ДОПОЛНИТЕЛЬНОГО ПРОФЕССИОНАЛЬНОГО ОБРАЗОВАНИЯ «ЦЕНТР СОЦИАЛЬНЫХ ТЕХНОЛОГИЙ «СОГЛАСИЕ»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Центр психологической помощи «Здесь и Сейчас»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392 996,00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613299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«Центр изучения гражданского общества и развития территорий»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PRO ТОС – Перезагрузка. Индустриальный район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г.Перми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398 982,79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«Центр развития и поддержки социальных инициатив «Вместе»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Моя Семья Волонтёры Победы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712748" w:rsidRPr="005D5A61" w:rsidTr="00E64D4D">
        <w:trPr>
          <w:trHeight w:val="5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610582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Автономная некоммерческая организация «Центр поддержки и развития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урбанистики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«Городская среда»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Двор - территория добрых соседей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398 930,00</w:t>
            </w:r>
          </w:p>
        </w:tc>
      </w:tr>
      <w:tr w:rsidR="00712748" w:rsidRPr="005D5A61" w:rsidTr="00E64D4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612758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Некоммерческое партнерство по инновационному развитию в сфере культуры и городской среды «МЭКС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мультикультурный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экспертный центр»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Пермь – город на Каме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398 924,00</w:t>
            </w:r>
          </w:p>
        </w:tc>
      </w:tr>
    </w:tbl>
    <w:p w:rsidR="00712748" w:rsidRPr="005D5A61" w:rsidRDefault="00712748" w:rsidP="00712748">
      <w:pPr>
        <w:pStyle w:val="a3"/>
        <w:spacing w:line="240" w:lineRule="exact"/>
        <w:ind w:left="0"/>
        <w:rPr>
          <w:b/>
          <w:sz w:val="28"/>
          <w:szCs w:val="28"/>
          <w:lang w:eastAsia="ru-RU"/>
        </w:rPr>
      </w:pPr>
    </w:p>
    <w:p w:rsidR="00712748" w:rsidRPr="005D5A61" w:rsidRDefault="00712748" w:rsidP="00712748">
      <w:pPr>
        <w:pStyle w:val="a3"/>
        <w:spacing w:line="240" w:lineRule="exact"/>
        <w:ind w:left="0"/>
        <w:rPr>
          <w:b/>
          <w:sz w:val="28"/>
          <w:szCs w:val="28"/>
          <w:lang w:eastAsia="ru-RU"/>
        </w:rPr>
      </w:pP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  <w:r w:rsidRPr="005D5A61">
        <w:rPr>
          <w:sz w:val="28"/>
          <w:szCs w:val="28"/>
        </w:rPr>
        <w:t xml:space="preserve">В номинации № 3 </w:t>
      </w:r>
      <w:r w:rsidRPr="005D5A61">
        <w:rPr>
          <w:b/>
          <w:sz w:val="28"/>
          <w:szCs w:val="28"/>
        </w:rPr>
        <w:t>«Первый грант»:</w:t>
      </w: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153"/>
        <w:gridCol w:w="3744"/>
        <w:gridCol w:w="2512"/>
        <w:gridCol w:w="2939"/>
      </w:tblGrid>
      <w:tr w:rsidR="00712748" w:rsidRPr="005D5A61" w:rsidTr="00E64D4D">
        <w:trPr>
          <w:trHeight w:val="9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№</w:t>
            </w:r>
          </w:p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Сумма</w:t>
            </w:r>
          </w:p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финансирования проекта, руб</w:t>
            </w:r>
            <w:r w:rsidRPr="005D5A61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12748" w:rsidRPr="005D5A61" w:rsidTr="00E64D4D">
        <w:trPr>
          <w:trHeight w:val="9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610492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- центр социальных и творческих инициатив «Рассвет»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Этно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- музыкальная культура народов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Прикамья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94 890,00</w:t>
            </w:r>
          </w:p>
        </w:tc>
      </w:tr>
      <w:tr w:rsidR="00712748" w:rsidRPr="005D5A61" w:rsidTr="00E64D4D">
        <w:trPr>
          <w:trHeight w:val="9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613808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социальной помощи детям и подросткам, находящимся в трудной жизненной ситуации, детям - инвалидам и их семьям «Инклюзивное творческое объединение «ВИТА (ЖИЗНЬ)»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Вместе мы - Сила!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100 000,00</w:t>
            </w:r>
          </w:p>
        </w:tc>
      </w:tr>
    </w:tbl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</w:p>
    <w:p w:rsidR="00712748" w:rsidRPr="005D5A61" w:rsidRDefault="00712748" w:rsidP="00712748">
      <w:pPr>
        <w:rPr>
          <w:sz w:val="28"/>
          <w:szCs w:val="28"/>
          <w:u w:val="single"/>
        </w:rPr>
      </w:pP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  <w:r w:rsidRPr="005D5A61">
        <w:rPr>
          <w:sz w:val="28"/>
          <w:szCs w:val="28"/>
        </w:rPr>
        <w:t xml:space="preserve">В номинации № 4 </w:t>
      </w:r>
      <w:r w:rsidRPr="005D5A61">
        <w:rPr>
          <w:b/>
          <w:sz w:val="28"/>
          <w:szCs w:val="28"/>
        </w:rPr>
        <w:t>«Семья – основа общества»:</w:t>
      </w: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153"/>
        <w:gridCol w:w="3792"/>
        <w:gridCol w:w="2456"/>
        <w:gridCol w:w="2947"/>
      </w:tblGrid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№</w:t>
            </w:r>
          </w:p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Сумма</w:t>
            </w:r>
          </w:p>
          <w:p w:rsidR="00712748" w:rsidRPr="005D5A61" w:rsidRDefault="00712748" w:rsidP="00E64D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финансирования проекта, руб</w:t>
            </w:r>
            <w:r w:rsidRPr="005D5A61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611415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Физкультурно-спортивный клуб инвалидов «Пермские медведи»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Мы спортивная семья! Мы здоровью скажем – ДА!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249 206,60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612651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Некоммерческое партнёрство «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Гребно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>-парусный лагерь «АЛЬБАТРОС»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Семейные экологические походы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244 400,00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613972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АВТОНОМНАЯ НЕКОММЕРЧЕСКАЯ ОРГАНИЗАЦИЯ </w:t>
            </w: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ДОПОЛНИТЕЛЬНОГО ПРОФЕССИОНАЛЬНОГО ОБРАЗОВАНИЯ «ЦЕНТР ПОВЫШЕНИЯ КВАЛИФИКАЦИИ «СТАНОВЛЕНИЕ»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Выходные вместе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249 120,12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610691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«Центр социальной поддержки «Территория добра»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Семейный фестиваль Музыки и Чудес в шатре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249 660,00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613961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Местная общественная организация «Территориальное общественное самоуправление «Ново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Бродовский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>» Свердловского района города Перми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Юбилей НБ - 30 лет семейного счастья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612501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«Духовно-просветительский центр «Георгиевский дом»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За семью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246 413,45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613941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«Центр науки, просвещения и культуры «Точка открытий»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Комплекс интерактивных занимательных мероприятий «Мир открытий с папой»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249 917,00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613879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Местная общественная организация «Территориальное общественное самоуправление «Яблочкова» Свердловского района города Перми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Весь Мир в семье от Матери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249 708,56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611915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Мотовилихинская районная организация Пермской краевой организации общероссийской общественной организации «Всероссийское общество инвалидов»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Фестиваль «Лавка счастья»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249 182,00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614098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Территориальное общественное самоуправление </w:t>
            </w: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«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Черняевский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» микрорайона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Черняевский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Индустриального района города Перми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Искусство быть вместе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223 535,00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611324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Религиозная организация «Богородице-Казанский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Серафимо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>-Алексеевский Бахаревский женский монастырь Пермской епархии РПЦ (Московский Патриархат)»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Дворик детства на территории женского монастыря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613696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Пермское Региональное Отделение Общероссийской Общественной Организации «Российский Красный Крест»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Мост поколений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245 143,00</w:t>
            </w:r>
          </w:p>
        </w:tc>
      </w:tr>
      <w:tr w:rsidR="00712748" w:rsidRPr="005D5A61" w:rsidTr="00E64D4D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611519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Территориальное общественное самоуправление «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Центроград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>» микрорайона Центральный Свердловского района города Перми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Секреты семейного счастья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247 065,70</w:t>
            </w:r>
          </w:p>
        </w:tc>
      </w:tr>
    </w:tbl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</w:p>
    <w:p w:rsidR="00712748" w:rsidRPr="005D5A61" w:rsidRDefault="00712748" w:rsidP="00712748">
      <w:pPr>
        <w:pStyle w:val="a3"/>
        <w:ind w:left="0"/>
        <w:rPr>
          <w:sz w:val="28"/>
          <w:szCs w:val="28"/>
        </w:rPr>
      </w:pPr>
      <w:r w:rsidRPr="005D5A61">
        <w:rPr>
          <w:sz w:val="28"/>
          <w:szCs w:val="28"/>
        </w:rPr>
        <w:t>В номинации № 5</w:t>
      </w:r>
      <w:r w:rsidRPr="005D5A61">
        <w:rPr>
          <w:b/>
          <w:sz w:val="28"/>
          <w:szCs w:val="28"/>
        </w:rPr>
        <w:t xml:space="preserve"> «Природа в городе»</w:t>
      </w:r>
      <w:r w:rsidRPr="005D5A61">
        <w:rPr>
          <w:sz w:val="28"/>
          <w:szCs w:val="28"/>
        </w:rPr>
        <w:t xml:space="preserve"> </w:t>
      </w:r>
    </w:p>
    <w:p w:rsidR="00712748" w:rsidRPr="005D5A61" w:rsidRDefault="00712748" w:rsidP="00712748">
      <w:pPr>
        <w:pStyle w:val="a3"/>
        <w:ind w:left="0"/>
        <w:rPr>
          <w:sz w:val="28"/>
          <w:szCs w:val="28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153"/>
        <w:gridCol w:w="3762"/>
        <w:gridCol w:w="2382"/>
        <w:gridCol w:w="3051"/>
      </w:tblGrid>
      <w:tr w:rsidR="00712748" w:rsidRPr="005D5A61" w:rsidTr="00E64D4D">
        <w:trPr>
          <w:trHeight w:val="7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№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Сумма</w:t>
            </w:r>
          </w:p>
          <w:p w:rsidR="00712748" w:rsidRPr="005D5A61" w:rsidRDefault="00712748" w:rsidP="00E64D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финансирования проекта, руб</w:t>
            </w:r>
            <w:r w:rsidRPr="005D5A61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12748" w:rsidRPr="005D5A61" w:rsidTr="00E64D4D">
        <w:trPr>
          <w:trHeight w:val="7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614080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ПЕРМСКОЕ КРАЕВОЕ ОТДЕЛЕНИЕ ОБЩЕРОССИЙСКОЙ ОБЩЕСТВЕННОЙ ОРГАНИЗАЦИИ «ВСЕРОССИЙСКОЕ ОБЩЕСТВО ОХРАНЫ ПРИРОДЫ»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Птицы не за горами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198 335,00</w:t>
            </w:r>
          </w:p>
        </w:tc>
      </w:tr>
      <w:tr w:rsidR="00712748" w:rsidRPr="005D5A61" w:rsidTr="00E64D4D">
        <w:trPr>
          <w:trHeight w:val="7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613187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Фонд защиты дикой природы «Следы человека в живой природе»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Лесной патруль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200 000,00</w:t>
            </w:r>
          </w:p>
        </w:tc>
      </w:tr>
      <w:tr w:rsidR="00712748" w:rsidRPr="005D5A61" w:rsidTr="00E64D4D">
        <w:trPr>
          <w:trHeight w:val="7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611909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Пермская региональная общественная организация «Ассоциация экологов Пермского края»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Новолядовская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экотропа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199 862,55</w:t>
            </w:r>
          </w:p>
        </w:tc>
      </w:tr>
      <w:tr w:rsidR="00712748" w:rsidRPr="005D5A61" w:rsidTr="00E64D4D">
        <w:trPr>
          <w:trHeight w:val="7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613647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Пермское региональное отделение Общероссийской общественной организации «ЦЕНТР ЭКОЛОГИЧЕСКОЙ ПОЛИТИКИ И КУЛЬТУРЫ»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Липовая гора - сохраним вместе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198 703,00</w:t>
            </w:r>
          </w:p>
        </w:tc>
      </w:tr>
      <w:tr w:rsidR="00712748" w:rsidRPr="005D5A61" w:rsidTr="00E64D4D">
        <w:trPr>
          <w:trHeight w:val="7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612505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ПЕРМСКОЕ ГОРОДСКОЕ ОТДЕЛЕНИЕ ОБЩЕРОССИЙСКОЙ ОБЩЕСТВЕННОЙ ОРГАНИЗАЦИИ «ВСЕРОССИЙСКОЕ ОБЩЕСТВО ОХРАНЫ ПРИРОДЫ»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Сберечь и приумножить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200 000,00</w:t>
            </w:r>
          </w:p>
        </w:tc>
      </w:tr>
      <w:tr w:rsidR="00712748" w:rsidRPr="005D5A61" w:rsidTr="00E64D4D">
        <w:trPr>
          <w:trHeight w:val="7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613277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Территориальное общественное самоуправление «Верхняя Курья» Мотовилихинского района города Перми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Необычен этот лес…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191 136,00</w:t>
            </w:r>
          </w:p>
        </w:tc>
      </w:tr>
    </w:tbl>
    <w:p w:rsidR="00712748" w:rsidRPr="005D5A61" w:rsidRDefault="00712748" w:rsidP="00712748">
      <w:pPr>
        <w:pStyle w:val="a3"/>
        <w:ind w:left="0"/>
        <w:rPr>
          <w:sz w:val="28"/>
          <w:szCs w:val="28"/>
        </w:rPr>
      </w:pPr>
    </w:p>
    <w:p w:rsidR="00712748" w:rsidRPr="005D5A61" w:rsidRDefault="00712748" w:rsidP="00712748">
      <w:pPr>
        <w:pStyle w:val="a3"/>
        <w:ind w:left="0"/>
        <w:rPr>
          <w:sz w:val="28"/>
          <w:szCs w:val="28"/>
        </w:rPr>
      </w:pP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  <w:r w:rsidRPr="005D5A61">
        <w:rPr>
          <w:sz w:val="28"/>
          <w:szCs w:val="28"/>
        </w:rPr>
        <w:t xml:space="preserve">В номинации № 6 </w:t>
      </w:r>
      <w:r w:rsidRPr="005D5A61">
        <w:rPr>
          <w:b/>
          <w:sz w:val="28"/>
          <w:szCs w:val="28"/>
        </w:rPr>
        <w:t>«Здоровый город начинается с тебя»:</w:t>
      </w:r>
    </w:p>
    <w:p w:rsidR="00712748" w:rsidRPr="005D5A61" w:rsidRDefault="00712748" w:rsidP="00712748">
      <w:pPr>
        <w:rPr>
          <w:sz w:val="28"/>
          <w:szCs w:val="28"/>
          <w:u w:val="single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276"/>
        <w:gridCol w:w="3665"/>
        <w:gridCol w:w="2364"/>
        <w:gridCol w:w="3043"/>
      </w:tblGrid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№</w:t>
            </w:r>
          </w:p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проекта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Сумма</w:t>
            </w:r>
          </w:p>
          <w:p w:rsidR="00712748" w:rsidRPr="005D5A61" w:rsidRDefault="00712748" w:rsidP="00E64D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финансирования проекта, руб</w:t>
            </w:r>
            <w:r w:rsidRPr="005D5A61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612047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Автономная некоммерческая   образовательная организация дополнительного профессионального образования «Современные образовательные технологии и инновационные системы» 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Рейтинг физической активности жителя города Перми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249 473,50</w:t>
            </w:r>
          </w:p>
        </w:tc>
      </w:tr>
      <w:tr w:rsidR="00712748" w:rsidRPr="005D5A61" w:rsidTr="00E64D4D">
        <w:trPr>
          <w:trHeight w:val="169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602559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Региональная общественная организация «Ассоциация силовых видов спорта Пермского края»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Детский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кроссфит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начинается со двора (дворовой площадки). Третий этап.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249 135,10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610971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Региональное отделение Общероссийской общественной организации «Всероссийская Федерация спорта лиц с поражением опорно-двигательного аппарата» в Пермском крае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Бильярд в сердце каждого!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212 997,20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605598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«Федерация богатырского спорта «РУСЬ»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ШАГ НА ВСТРЕЧУ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249 635,10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611454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Местная спортивная общественная организация инвалидов «Пермская городская федерация физической культуры и спорта лиц с поражением опорно-двигательного аппарата»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Величие духа – красота преодоления!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243 297,20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611951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Общественная организация инвалидов «Ассоциация поддержки инвалидного спорта» г. Перми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Мечтай! Преодолевай! Побеждай!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249 308,60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612079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Местная общественная организация «Федерация «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Муай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>-тай» г. Перми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Здоровые дети – здоровый город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242 840,00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613664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Пермская городская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Со спортом дружить – здоровым быть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249 596,40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608834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Местная общественная организация «Территориальное общественное самоуправление «Кислотные дачи» Орджоникидзевского района города Перми»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Спорт в массы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614185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Некоммерческое партнерство по содействию в реализации потенциала </w:t>
            </w: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молодежи «Все стили в силе»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Олимпийский танец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613636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Автономная некоммерческая организация дополнительного профессионального образования «Учебный центр ЖКХ и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Брейкинг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фестиваль «Жара в Перми»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247 930,00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612851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СОЦИАЛЬНОЙ ПОДДЕРЖКИ ИНВАЛИДОВ «ЦЕНТР РЕАБИЛИТАЦИИ ИНВАЛИДОВ»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Ученики на колясках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234 095,00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613314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по развитию культуры и спорта «Фокус Б»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Едем вместе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194 756,00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611025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Частное учреждение «Центр физической культуры и оздоровительных технологий Владимира Шадрина»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Физическая перезагрузка. Уровень 2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197 880,00</w:t>
            </w:r>
          </w:p>
        </w:tc>
      </w:tr>
      <w:tr w:rsidR="00712748" w:rsidRPr="005D5A61" w:rsidTr="00E64D4D">
        <w:trPr>
          <w:trHeight w:val="10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line="48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612815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«СПОРТ ВО ДВОРАХ»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В здоровом теле здоровый дух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</w:tbl>
    <w:p w:rsidR="00712748" w:rsidRPr="005D5A61" w:rsidRDefault="00712748" w:rsidP="00712748">
      <w:pPr>
        <w:pStyle w:val="a3"/>
        <w:ind w:left="0"/>
        <w:rPr>
          <w:sz w:val="28"/>
          <w:szCs w:val="28"/>
        </w:rPr>
      </w:pP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  <w:r w:rsidRPr="005D5A61">
        <w:rPr>
          <w:sz w:val="28"/>
          <w:szCs w:val="28"/>
        </w:rPr>
        <w:t xml:space="preserve">В номинации № 7 </w:t>
      </w:r>
      <w:r w:rsidRPr="005D5A61">
        <w:rPr>
          <w:b/>
          <w:sz w:val="28"/>
          <w:szCs w:val="28"/>
        </w:rPr>
        <w:t>«Пермь – территория культуры»:</w:t>
      </w:r>
    </w:p>
    <w:tbl>
      <w:tblPr>
        <w:tblW w:w="10377" w:type="dxa"/>
        <w:tblInd w:w="108" w:type="dxa"/>
        <w:tblLook w:val="04A0" w:firstRow="1" w:lastRow="0" w:firstColumn="1" w:lastColumn="0" w:noHBand="0" w:noVBand="1"/>
      </w:tblPr>
      <w:tblGrid>
        <w:gridCol w:w="1276"/>
        <w:gridCol w:w="3641"/>
        <w:gridCol w:w="2658"/>
        <w:gridCol w:w="2802"/>
      </w:tblGrid>
      <w:tr w:rsidR="00712748" w:rsidRPr="005D5A61" w:rsidTr="007C7AA0">
        <w:trPr>
          <w:trHeight w:val="10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№</w:t>
            </w:r>
          </w:p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проекта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Сумма</w:t>
            </w:r>
          </w:p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финансирования проекта, руб.</w:t>
            </w:r>
          </w:p>
        </w:tc>
      </w:tr>
      <w:tr w:rsidR="00712748" w:rsidRPr="005D5A61" w:rsidTr="007C7AA0">
        <w:trPr>
          <w:trHeight w:val="17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613215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Пермская городская общественная организация «Пермский комитет городов-побратимов Пермь-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Луисвилль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 xml:space="preserve">Пермь и 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Луисвилль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 xml:space="preserve">: культурное наследие городов-побратимов 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235 380,00</w:t>
            </w:r>
          </w:p>
        </w:tc>
      </w:tr>
      <w:tr w:rsidR="00712748" w:rsidRPr="005D5A61" w:rsidTr="007C7AA0">
        <w:trPr>
          <w:trHeight w:val="8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lastRenderedPageBreak/>
              <w:t>609104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Муниципальное автономное учреждение дополнительного образования «Детско-юношеский центр «Рифей» г. Перми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Активное долголетие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712748" w:rsidRPr="005D5A61" w:rsidTr="007C7AA0">
        <w:trPr>
          <w:trHeight w:val="113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614043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Мастерград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>» г. Перми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Школьный музей: современный центр патриотического и гражданского воспитания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249 798,00</w:t>
            </w:r>
          </w:p>
        </w:tc>
      </w:tr>
      <w:tr w:rsidR="00712748" w:rsidRPr="005D5A61" w:rsidTr="007C7AA0">
        <w:trPr>
          <w:trHeight w:val="85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613188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Пермская региональная общественная организация инвалидов «Поддержка президентских программ по делам инвалидов»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 xml:space="preserve">Уголки родного города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249 970,00</w:t>
            </w:r>
          </w:p>
        </w:tc>
      </w:tr>
      <w:tr w:rsidR="00712748" w:rsidRPr="005D5A61" w:rsidTr="007C7AA0">
        <w:trPr>
          <w:trHeight w:val="104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611425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Пермское краевое отделение Общероссийской общественной организации «Союз кинематографистов Российской Федерации»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 xml:space="preserve">Студенческий конкурс МКФ 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Флаэртиана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 xml:space="preserve"> 2021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249 100,00</w:t>
            </w:r>
          </w:p>
        </w:tc>
      </w:tr>
      <w:tr w:rsidR="00712748" w:rsidRPr="005D5A61" w:rsidTr="007C7AA0">
        <w:trPr>
          <w:trHeight w:val="69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612878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Муниципальное автономное учреждение культуры города Перми «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ПермьКонцерт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Летний фестиваль «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МузыКама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249 000,00</w:t>
            </w:r>
          </w:p>
        </w:tc>
      </w:tr>
      <w:tr w:rsidR="00712748" w:rsidRPr="005D5A61" w:rsidTr="007C7AA0">
        <w:trPr>
          <w:trHeight w:val="57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613814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Муниципальное автономное учреждение культуры города Перми «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ПермьПарк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Фестиваль граффити культуры «Следы»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712748" w:rsidRPr="005D5A61" w:rsidTr="007C7AA0">
        <w:trPr>
          <w:trHeight w:val="84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611468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Некоммерческая организация - Фонд поддержки социальных программ Свердловского района «Поколение»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Славный сын Отечества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249 065,70</w:t>
            </w:r>
          </w:p>
        </w:tc>
      </w:tr>
      <w:tr w:rsidR="00712748" w:rsidRPr="005D5A61" w:rsidTr="007C7AA0">
        <w:trPr>
          <w:trHeight w:val="83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614083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spacing w:after="240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г.Перми</w:t>
            </w:r>
            <w:proofErr w:type="spellEnd"/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К 100летию Пермского Дома учителя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247 637,80</w:t>
            </w:r>
          </w:p>
        </w:tc>
      </w:tr>
      <w:tr w:rsidR="00712748" w:rsidRPr="005D5A61" w:rsidTr="007C7AA0">
        <w:trPr>
          <w:trHeight w:val="97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613705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Первичная профсоюзная организация «Мотовилихинские заводы» Российского профсоюза работников промышленности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 xml:space="preserve">285 лет. 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Мотовилиха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>. Ритм жизни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232 000,00</w:t>
            </w:r>
          </w:p>
        </w:tc>
      </w:tr>
      <w:tr w:rsidR="00712748" w:rsidRPr="005D5A61" w:rsidTr="007C7AA0">
        <w:trPr>
          <w:trHeight w:val="7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lastRenderedPageBreak/>
              <w:t>613053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Фонд «Центр поддержки и развития художественного творчества «Вдохновение»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Не стареют душой ветераны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249 279,00</w:t>
            </w:r>
          </w:p>
        </w:tc>
      </w:tr>
      <w:tr w:rsidR="00712748" w:rsidRPr="005D5A61" w:rsidTr="007C7AA0">
        <w:trPr>
          <w:trHeight w:val="113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right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613413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Пермское региональное отделение Межрегиональной общественной организации «Содействие детскому отдыху»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Акция «Спасибо, лагерь!»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249 460,00</w:t>
            </w:r>
          </w:p>
        </w:tc>
      </w:tr>
      <w:tr w:rsidR="00712748" w:rsidRPr="005D5A61" w:rsidTr="007C7AA0">
        <w:trPr>
          <w:trHeight w:val="11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right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613565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Некоммерческое партнерство «Содействие развитию въездного и внутреннего туризма «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ПереМаа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Арт-проект «Пермский педагогический в нашей судьбе»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247 000,00</w:t>
            </w:r>
          </w:p>
        </w:tc>
      </w:tr>
      <w:tr w:rsidR="00712748" w:rsidRPr="005D5A61" w:rsidTr="007C7AA0">
        <w:trPr>
          <w:trHeight w:val="8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613155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АВТОНОМНАЯ НЕКОММЕРЧЕСКАЯ ОРГАНИЗАЦИЯ «ЦЕНТР ГОРОДСКОЙ КУЛЬТУРЫ»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 xml:space="preserve">Пермская 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квартирале</w:t>
            </w:r>
            <w:proofErr w:type="spell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217 859,00</w:t>
            </w:r>
          </w:p>
        </w:tc>
      </w:tr>
      <w:tr w:rsidR="00712748" w:rsidRPr="005D5A61" w:rsidTr="007C7AA0">
        <w:trPr>
          <w:trHeight w:val="8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748" w:rsidRPr="005D5A61" w:rsidRDefault="00712748" w:rsidP="00E64D4D">
            <w:pPr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614004</w:t>
            </w:r>
          </w:p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748" w:rsidRPr="005D5A61" w:rsidRDefault="00712748" w:rsidP="00E64D4D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D5A61">
              <w:rPr>
                <w:color w:val="000000"/>
                <w:sz w:val="28"/>
                <w:szCs w:val="28"/>
              </w:rPr>
              <w:t>Некоммерческое партнерство «Взрослые – детям»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Свердловский район – район взлета!</w:t>
            </w:r>
          </w:p>
          <w:p w:rsidR="00712748" w:rsidRPr="005D5A61" w:rsidRDefault="00712748" w:rsidP="00E64D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172 548,00</w:t>
            </w:r>
          </w:p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712748" w:rsidRPr="005D5A61" w:rsidRDefault="00712748" w:rsidP="00712748">
      <w:pPr>
        <w:pStyle w:val="a3"/>
        <w:ind w:left="0"/>
        <w:rPr>
          <w:sz w:val="28"/>
          <w:szCs w:val="28"/>
        </w:rPr>
      </w:pP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  <w:r w:rsidRPr="005D5A61">
        <w:rPr>
          <w:sz w:val="28"/>
          <w:szCs w:val="28"/>
        </w:rPr>
        <w:t xml:space="preserve">В номинации №8 </w:t>
      </w:r>
      <w:r w:rsidRPr="005D5A61">
        <w:rPr>
          <w:b/>
          <w:sz w:val="28"/>
          <w:szCs w:val="28"/>
        </w:rPr>
        <w:t>«Вместе мы едины, сильны и непобедимы!»:</w:t>
      </w: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153"/>
        <w:gridCol w:w="3636"/>
        <w:gridCol w:w="2772"/>
        <w:gridCol w:w="2787"/>
      </w:tblGrid>
      <w:tr w:rsidR="00712748" w:rsidRPr="005D5A61" w:rsidTr="00E64D4D">
        <w:trPr>
          <w:trHeight w:val="821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№ проекта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Сумма</w:t>
            </w:r>
          </w:p>
          <w:p w:rsidR="00712748" w:rsidRPr="005D5A61" w:rsidRDefault="00712748" w:rsidP="00E64D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финансирования проекта, руб</w:t>
            </w:r>
            <w:r w:rsidRPr="005D5A61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12748" w:rsidRPr="005D5A61" w:rsidTr="00E64D4D">
        <w:trPr>
          <w:trHeight w:val="821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614141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Пермская региональная благотворительная общественная организация «Солнечный круг»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Проект индивидуального наставничества детей-сирот «Большой друг»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249 930,00</w:t>
            </w:r>
          </w:p>
        </w:tc>
      </w:tr>
      <w:tr w:rsidR="00712748" w:rsidRPr="005D5A61" w:rsidTr="00E64D4D">
        <w:trPr>
          <w:trHeight w:val="821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611482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Пермская Региональная общественная организация «Студенческие сельскохозяйственные отряды»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Студенческий волонтерский отряд «Пермские Медведи»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712748" w:rsidRPr="005D5A61" w:rsidTr="00E64D4D">
        <w:trPr>
          <w:trHeight w:val="821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614191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Пермский филиал Благотворительного Фонда «Траектория Надежды»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Школа юного экскурсовода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236 461,81</w:t>
            </w:r>
          </w:p>
        </w:tc>
      </w:tr>
      <w:tr w:rsidR="00712748" w:rsidRPr="005D5A61" w:rsidTr="00E64D4D">
        <w:trPr>
          <w:trHeight w:val="821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614137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Территориальное общественное самоуправление </w:t>
            </w: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«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Качаловский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>» микрорайона Центральный Индустриального района города Перми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lastRenderedPageBreak/>
              <w:t>#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ВолонтерТочкаТОС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154 901,00</w:t>
            </w:r>
          </w:p>
        </w:tc>
      </w:tr>
      <w:tr w:rsidR="00712748" w:rsidRPr="005D5A61" w:rsidTr="00E64D4D">
        <w:trPr>
          <w:trHeight w:val="821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613655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МЕСТНАЯ ОБЩЕСТВЕННАЯ ОРГАНИЗАЦИЯ «ТЕРРИТОРИАЛЬНОЕ ОБЩЕСТВЕННОЕ САМОУПРАВЛЕНИЕ «КРАСНОВА» СВЕРДЛОВСКОГО РАЙОНА ГОРОДА ПЕРМИ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Волонтёрский труд на благо дома и микрорайона Краснова!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249 950,00</w:t>
            </w:r>
          </w:p>
        </w:tc>
      </w:tr>
      <w:tr w:rsidR="00712748" w:rsidRPr="005D5A61" w:rsidTr="00E64D4D">
        <w:trPr>
          <w:trHeight w:val="821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614055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Автономная некоммерческая организация «Центр развития семьи и ребенка»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Медиацентр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 xml:space="preserve"> для всех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249 291,00</w:t>
            </w:r>
          </w:p>
        </w:tc>
      </w:tr>
    </w:tbl>
    <w:p w:rsidR="00712748" w:rsidRPr="005D5A61" w:rsidRDefault="00712748" w:rsidP="00712748">
      <w:pPr>
        <w:tabs>
          <w:tab w:val="left" w:pos="1065"/>
        </w:tabs>
        <w:jc w:val="center"/>
        <w:rPr>
          <w:sz w:val="28"/>
          <w:szCs w:val="28"/>
        </w:rPr>
      </w:pPr>
    </w:p>
    <w:p w:rsidR="00712748" w:rsidRPr="005D5A61" w:rsidRDefault="00712748" w:rsidP="00712748">
      <w:pPr>
        <w:tabs>
          <w:tab w:val="left" w:pos="1065"/>
        </w:tabs>
        <w:rPr>
          <w:sz w:val="28"/>
          <w:szCs w:val="28"/>
        </w:rPr>
      </w:pPr>
    </w:p>
    <w:p w:rsidR="00712748" w:rsidRPr="005D5A61" w:rsidRDefault="00712748" w:rsidP="00712748">
      <w:pPr>
        <w:pStyle w:val="a3"/>
        <w:ind w:left="0"/>
        <w:rPr>
          <w:sz w:val="28"/>
          <w:szCs w:val="28"/>
        </w:rPr>
      </w:pPr>
      <w:r w:rsidRPr="005D5A61">
        <w:rPr>
          <w:sz w:val="28"/>
          <w:szCs w:val="28"/>
        </w:rPr>
        <w:t xml:space="preserve">В номинации № 9 </w:t>
      </w:r>
      <w:r w:rsidRPr="005D5A61">
        <w:rPr>
          <w:b/>
          <w:sz w:val="28"/>
          <w:szCs w:val="28"/>
        </w:rPr>
        <w:t>«Многонациональная Пермь»:</w:t>
      </w:r>
      <w:r w:rsidRPr="005D5A61">
        <w:rPr>
          <w:sz w:val="28"/>
          <w:szCs w:val="28"/>
        </w:rPr>
        <w:t xml:space="preserve"> </w:t>
      </w:r>
    </w:p>
    <w:p w:rsidR="00712748" w:rsidRPr="005D5A61" w:rsidRDefault="00712748" w:rsidP="00712748">
      <w:pPr>
        <w:pStyle w:val="a3"/>
        <w:ind w:left="0"/>
        <w:rPr>
          <w:sz w:val="28"/>
          <w:szCs w:val="28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153"/>
        <w:gridCol w:w="3867"/>
        <w:gridCol w:w="2384"/>
        <w:gridCol w:w="2944"/>
      </w:tblGrid>
      <w:tr w:rsidR="00712748" w:rsidRPr="005D5A61" w:rsidTr="00E64D4D">
        <w:trPr>
          <w:trHeight w:val="91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№ проекта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Сумма</w:t>
            </w:r>
          </w:p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финансирования проекта, руб</w:t>
            </w:r>
            <w:r w:rsidRPr="005D5A61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12748" w:rsidRPr="005D5A61" w:rsidTr="00E64D4D">
        <w:trPr>
          <w:trHeight w:val="91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613425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Пермская региональная общественная организация «Общество российских немцев «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Видергебурт</w:t>
            </w:r>
            <w:proofErr w:type="spellEnd"/>
            <w:r w:rsidRPr="005D5A61">
              <w:rPr>
                <w:bCs/>
                <w:color w:val="000000"/>
                <w:sz w:val="28"/>
                <w:szCs w:val="28"/>
              </w:rPr>
              <w:t>» (Возрождение)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Праздник по соседству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249 997,07</w:t>
            </w:r>
          </w:p>
        </w:tc>
      </w:tr>
      <w:tr w:rsidR="00712748" w:rsidRPr="005D5A61" w:rsidTr="00E64D4D">
        <w:trPr>
          <w:trHeight w:val="91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605751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Региональная общественная организация башкир Пермского края «Курултай»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Этно-музыка Перми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712748" w:rsidRPr="005D5A61" w:rsidTr="00E64D4D">
        <w:trPr>
          <w:trHeight w:val="91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612654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Ассоциация «Пермский центр реализации этнологических исследований и этнокультурных проектов»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 xml:space="preserve">Пермская </w:t>
            </w:r>
            <w:proofErr w:type="spellStart"/>
            <w:r w:rsidRPr="005D5A61">
              <w:rPr>
                <w:bCs/>
                <w:color w:val="000000"/>
                <w:sz w:val="28"/>
                <w:szCs w:val="28"/>
              </w:rPr>
              <w:t>этнородность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250 000,00</w:t>
            </w:r>
          </w:p>
        </w:tc>
      </w:tr>
    </w:tbl>
    <w:p w:rsidR="00712748" w:rsidRPr="005D5A61" w:rsidRDefault="00712748" w:rsidP="00712748">
      <w:pPr>
        <w:pStyle w:val="a3"/>
        <w:ind w:left="0"/>
        <w:rPr>
          <w:sz w:val="28"/>
          <w:szCs w:val="28"/>
        </w:rPr>
      </w:pP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  <w:r w:rsidRPr="005D5A61">
        <w:rPr>
          <w:sz w:val="28"/>
          <w:szCs w:val="28"/>
        </w:rPr>
        <w:t xml:space="preserve">В номинации № 10 </w:t>
      </w:r>
      <w:r w:rsidRPr="005D5A61">
        <w:rPr>
          <w:b/>
          <w:sz w:val="28"/>
          <w:szCs w:val="28"/>
        </w:rPr>
        <w:t>«С чего начинается Родина»:</w:t>
      </w:r>
    </w:p>
    <w:p w:rsidR="00712748" w:rsidRPr="005D5A61" w:rsidRDefault="00712748" w:rsidP="00712748">
      <w:pPr>
        <w:pStyle w:val="a3"/>
        <w:ind w:left="0"/>
        <w:rPr>
          <w:b/>
          <w:sz w:val="28"/>
          <w:szCs w:val="28"/>
        </w:rPr>
      </w:pPr>
    </w:p>
    <w:tbl>
      <w:tblPr>
        <w:tblW w:w="10206" w:type="dxa"/>
        <w:tblInd w:w="250" w:type="dxa"/>
        <w:tblLook w:val="04A0" w:firstRow="1" w:lastRow="0" w:firstColumn="1" w:lastColumn="0" w:noHBand="0" w:noVBand="1"/>
      </w:tblPr>
      <w:tblGrid>
        <w:gridCol w:w="1153"/>
        <w:gridCol w:w="4123"/>
        <w:gridCol w:w="2095"/>
        <w:gridCol w:w="2835"/>
      </w:tblGrid>
      <w:tr w:rsidR="00712748" w:rsidRPr="005D5A61" w:rsidTr="00E64D4D">
        <w:trPr>
          <w:trHeight w:val="91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№ проекта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bCs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748" w:rsidRPr="005D5A61" w:rsidRDefault="00712748" w:rsidP="00E64D4D">
            <w:pPr>
              <w:tabs>
                <w:tab w:val="left" w:pos="6210"/>
              </w:tabs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Сумма</w:t>
            </w:r>
          </w:p>
          <w:p w:rsidR="00712748" w:rsidRPr="005D5A61" w:rsidRDefault="00712748" w:rsidP="00E64D4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финансирования проекта, руб</w:t>
            </w:r>
            <w:r w:rsidRPr="005D5A61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712748" w:rsidRPr="005D5A61" w:rsidTr="00E6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4"/>
        </w:trPr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lastRenderedPageBreak/>
              <w:t>613914</w:t>
            </w:r>
          </w:p>
        </w:tc>
        <w:tc>
          <w:tcPr>
            <w:tcW w:w="4123" w:type="dxa"/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Муниципальное автономное учреждение «Дворец молодежи» г. Перми</w:t>
            </w:r>
          </w:p>
        </w:tc>
        <w:tc>
          <w:tcPr>
            <w:tcW w:w="2095" w:type="dxa"/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Наш фронт в тылу!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249 821,60</w:t>
            </w:r>
          </w:p>
        </w:tc>
      </w:tr>
      <w:tr w:rsidR="00712748" w:rsidRPr="005D5A61" w:rsidTr="00E6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</w:trPr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611557</w:t>
            </w:r>
          </w:p>
        </w:tc>
        <w:tc>
          <w:tcPr>
            <w:tcW w:w="4123" w:type="dxa"/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Территориальное общественное самоуправление «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Химградский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 xml:space="preserve">» микрорайона </w:t>
            </w:r>
            <w:proofErr w:type="spellStart"/>
            <w:r w:rsidRPr="005D5A61">
              <w:rPr>
                <w:color w:val="000000"/>
                <w:sz w:val="28"/>
                <w:szCs w:val="28"/>
              </w:rPr>
              <w:t>Химградский</w:t>
            </w:r>
            <w:proofErr w:type="spellEnd"/>
            <w:r w:rsidRPr="005D5A61">
              <w:rPr>
                <w:color w:val="000000"/>
                <w:sz w:val="28"/>
                <w:szCs w:val="28"/>
              </w:rPr>
              <w:t xml:space="preserve"> Кировского района города Перми</w:t>
            </w:r>
          </w:p>
        </w:tc>
        <w:tc>
          <w:tcPr>
            <w:tcW w:w="2095" w:type="dxa"/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География Победы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224 380,90</w:t>
            </w:r>
          </w:p>
        </w:tc>
      </w:tr>
      <w:tr w:rsidR="00712748" w:rsidRPr="005D5A61" w:rsidTr="00E6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4"/>
        </w:trPr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613994</w:t>
            </w:r>
          </w:p>
        </w:tc>
        <w:tc>
          <w:tcPr>
            <w:tcW w:w="4123" w:type="dxa"/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Территориальное общественное самоуправление «Центральный» микрорайона Центральный Кировского района города Перми</w:t>
            </w:r>
          </w:p>
        </w:tc>
        <w:tc>
          <w:tcPr>
            <w:tcW w:w="2095" w:type="dxa"/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Знать, чтобы помнить!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178 000,00</w:t>
            </w:r>
          </w:p>
        </w:tc>
      </w:tr>
      <w:tr w:rsidR="00712748" w:rsidRPr="005D5A61" w:rsidTr="00E6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7"/>
        </w:trPr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610553</w:t>
            </w:r>
          </w:p>
        </w:tc>
        <w:tc>
          <w:tcPr>
            <w:tcW w:w="4123" w:type="dxa"/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Кировская районная организация Пермской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095" w:type="dxa"/>
            <w:shd w:val="clear" w:color="auto" w:fill="auto"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Помнить, чтобы жить!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12748" w:rsidRPr="005D5A61" w:rsidRDefault="00712748" w:rsidP="00E64D4D">
            <w:pPr>
              <w:jc w:val="center"/>
              <w:rPr>
                <w:color w:val="000000"/>
                <w:sz w:val="28"/>
                <w:szCs w:val="28"/>
              </w:rPr>
            </w:pPr>
            <w:r w:rsidRPr="005D5A61">
              <w:rPr>
                <w:color w:val="000000"/>
                <w:sz w:val="28"/>
                <w:szCs w:val="28"/>
              </w:rPr>
              <w:t>222 000,00</w:t>
            </w:r>
          </w:p>
        </w:tc>
      </w:tr>
    </w:tbl>
    <w:p w:rsidR="00776E11" w:rsidRDefault="00776E11" w:rsidP="00712748"/>
    <w:sectPr w:rsidR="00776E11" w:rsidSect="0071274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C3"/>
    <w:rsid w:val="00712748"/>
    <w:rsid w:val="00776E11"/>
    <w:rsid w:val="007C7AA0"/>
    <w:rsid w:val="00FC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A316F-112A-4EB3-857D-ED464811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2748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2174</Words>
  <Characters>12394</Characters>
  <Application>Microsoft Office Word</Application>
  <DocSecurity>0</DocSecurity>
  <Lines>103</Lines>
  <Paragraphs>29</Paragraphs>
  <ScaleCrop>false</ScaleCrop>
  <Company/>
  <LinksUpToDate>false</LinksUpToDate>
  <CharactersWithSpaces>14539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2021-05-01T09:12:00Z</dcterms:created>
  <dcterms:modified xsi:type="dcterms:W3CDTF">2021-05-01T09:40:00Z</dcterms:modified>
</cp:coreProperties>
</file>