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FB" w:rsidRDefault="006431FB">
      <w:pPr>
        <w:pStyle w:val="ConsPlusTitle"/>
        <w:jc w:val="center"/>
        <w:outlineLvl w:val="0"/>
      </w:pPr>
      <w:r>
        <w:t>АДМИНИСТРАЦИЯ ГОРОДА ПЕРМИ</w:t>
      </w:r>
    </w:p>
    <w:p w:rsidR="006431FB" w:rsidRDefault="006431FB">
      <w:pPr>
        <w:pStyle w:val="ConsPlusTitle"/>
        <w:jc w:val="both"/>
      </w:pPr>
    </w:p>
    <w:p w:rsidR="006431FB" w:rsidRDefault="006431FB">
      <w:pPr>
        <w:pStyle w:val="ConsPlusTitle"/>
        <w:jc w:val="center"/>
      </w:pPr>
      <w:r>
        <w:t>ПОСТАНОВЛЕНИЕ</w:t>
      </w:r>
    </w:p>
    <w:p w:rsidR="006431FB" w:rsidRDefault="006431FB">
      <w:pPr>
        <w:pStyle w:val="ConsPlusTitle"/>
        <w:jc w:val="center"/>
      </w:pPr>
      <w:r>
        <w:t>от 19 июля 2023 г. N 615</w:t>
      </w:r>
    </w:p>
    <w:p w:rsidR="006431FB" w:rsidRDefault="006431FB">
      <w:pPr>
        <w:pStyle w:val="ConsPlusTitle"/>
        <w:jc w:val="both"/>
      </w:pPr>
    </w:p>
    <w:p w:rsidR="006431FB" w:rsidRDefault="006431FB">
      <w:pPr>
        <w:pStyle w:val="ConsPlusTitle"/>
        <w:jc w:val="center"/>
      </w:pPr>
      <w:r>
        <w:t>О ВНЕСЕНИИ ИЗМЕНЕНИЙ В СХЕМУ РАЗМЕЩЕНИЯ НЕСТАЦИОНАРНЫХ</w:t>
      </w:r>
    </w:p>
    <w:p w:rsidR="006431FB" w:rsidRDefault="006431FB">
      <w:pPr>
        <w:pStyle w:val="ConsPlusTitle"/>
        <w:jc w:val="center"/>
      </w:pPr>
      <w:r>
        <w:t>ТОРГОВЫХ ОБЪЕКТОВ НА ТЕРРИТОРИИ ГОРОДА ПЕРМИ, УТВЕРЖДЕННУЮ</w:t>
      </w:r>
    </w:p>
    <w:p w:rsidR="006431FB" w:rsidRDefault="006431FB">
      <w:pPr>
        <w:pStyle w:val="ConsPlusTitle"/>
        <w:jc w:val="center"/>
      </w:pPr>
      <w:r>
        <w:t>ПОСТАНОВЛЕНИЕМ АДМИНИСТРАЦИИ ГОРОДА ПЕРМИ</w:t>
      </w:r>
    </w:p>
    <w:p w:rsidR="006431FB" w:rsidRDefault="006431FB">
      <w:pPr>
        <w:pStyle w:val="ConsPlusTitle"/>
        <w:jc w:val="center"/>
      </w:pPr>
      <w:r>
        <w:t>ОТ 02.08.2018 N 521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статьей 10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объектов", </w:t>
      </w:r>
      <w:hyperlink r:id="rId7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изменения</w:t>
        </w:r>
      </w:hyperlink>
      <w:r>
        <w:t xml:space="preserve"> в </w:t>
      </w:r>
      <w:hyperlink r:id="rId8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02 августа 2018 г. N 521 (в ред. от 28.03.2019 N 178, от 23.05.2019 N 201, от 23.09.2019 N 588, от 05.11.2019 N 853, от 26.12.2019 N 1085, от 17.03.2020 N 230, от 14.05.2020 N 429, от 18.05.2020 N 430, от 09.06.2020 N 507, от 17.07.2020 N 628, от 03.08.2020 N 681, от 06.10.2020 N 937, от 27.10.2020 N 1092, от 24.12.2020 N 1317, от 24.03.2021 N 194, от 29.04.2021 N 319, от 24.05.2021 N 368, от 28.09.2021 N 767, от 29.10.021 N 958, от 21.12.2021 N 1169, от 16.05.2022 N 360, от 26.05.2022 N 405, от 19.07.2022 N 612, от 13.09.2022 N 791, от 27.12.2022 N 1375, от 31.01.2023 N 56, от 11.05.2023 N 364) (далее - Схема).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>2. Департаменту экономики и промышленной политики администрации города Перми направить Схему в Министерство промышленности и торговли Пермского края (далее - Министерство) в течение 5 календарных дней со дня утверждения для размещения на сайте Министерства в информационно-телекоммуникационной сети Интернет.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исполняющего обязанности заместителя главы администрации города Перми Норову М.В.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right"/>
      </w:pPr>
      <w:r>
        <w:t>Временно исполняющий полномочия</w:t>
      </w:r>
    </w:p>
    <w:p w:rsidR="006431FB" w:rsidRDefault="006431FB">
      <w:pPr>
        <w:pStyle w:val="ConsPlusNormal"/>
        <w:jc w:val="right"/>
      </w:pPr>
      <w:r>
        <w:t>Главы города Перми</w:t>
      </w:r>
    </w:p>
    <w:p w:rsidR="006431FB" w:rsidRDefault="006431FB">
      <w:pPr>
        <w:pStyle w:val="ConsPlusNormal"/>
        <w:jc w:val="right"/>
      </w:pPr>
      <w:r>
        <w:t>О.Н.АНДРИАНОВА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right"/>
        <w:outlineLvl w:val="0"/>
      </w:pPr>
      <w:r>
        <w:t>УТВЕРЖДЕНЫ</w:t>
      </w:r>
    </w:p>
    <w:p w:rsidR="006431FB" w:rsidRDefault="006431FB">
      <w:pPr>
        <w:pStyle w:val="ConsPlusNormal"/>
        <w:jc w:val="right"/>
      </w:pPr>
      <w:r>
        <w:t>постановлением</w:t>
      </w:r>
    </w:p>
    <w:p w:rsidR="006431FB" w:rsidRDefault="006431FB">
      <w:pPr>
        <w:pStyle w:val="ConsPlusNormal"/>
        <w:jc w:val="right"/>
      </w:pPr>
      <w:r>
        <w:t>администрации города Перми</w:t>
      </w:r>
    </w:p>
    <w:p w:rsidR="006431FB" w:rsidRDefault="006431FB">
      <w:pPr>
        <w:pStyle w:val="ConsPlusNormal"/>
        <w:jc w:val="right"/>
      </w:pPr>
      <w:r>
        <w:t>от 19.07.2023 N 615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Title"/>
        <w:jc w:val="center"/>
      </w:pPr>
      <w:bookmarkStart w:id="0" w:name="P33"/>
      <w:bookmarkEnd w:id="0"/>
      <w:r>
        <w:t>ИЗМЕНЕНИЯ</w:t>
      </w:r>
    </w:p>
    <w:p w:rsidR="006431FB" w:rsidRDefault="006431FB">
      <w:pPr>
        <w:pStyle w:val="ConsPlusTitle"/>
        <w:jc w:val="center"/>
      </w:pPr>
      <w:r>
        <w:t>В СХЕМУ РАЗМЕЩЕНИЯ НЕСТАЦИОНАРНЫХ ТОРГОВЫХ ОБЪЕКТОВ</w:t>
      </w:r>
    </w:p>
    <w:p w:rsidR="006431FB" w:rsidRDefault="006431FB">
      <w:pPr>
        <w:pStyle w:val="ConsPlusTitle"/>
        <w:jc w:val="center"/>
      </w:pPr>
      <w:r>
        <w:t>НА ТЕРРИТОРИИ ГОРОДА ПЕРМИ, УТВЕРЖДЕННУЮ ПОСТАНОВЛЕНИЕМ</w:t>
      </w:r>
    </w:p>
    <w:p w:rsidR="006431FB" w:rsidRDefault="006431FB">
      <w:pPr>
        <w:pStyle w:val="ConsPlusTitle"/>
        <w:jc w:val="center"/>
      </w:pPr>
      <w:r>
        <w:t>АДМИНИСТРАЦИИ ГОРОДА ПЕРМИ ОТ 02 АВГУСТА 2018 Г. N 521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ind w:firstLine="540"/>
        <w:jc w:val="both"/>
      </w:pPr>
      <w:r>
        <w:t xml:space="preserve">1. В текстовой </w:t>
      </w:r>
      <w:hyperlink r:id="rId9">
        <w:r>
          <w:rPr>
            <w:color w:val="0000FF"/>
          </w:rPr>
          <w:t>части</w:t>
        </w:r>
      </w:hyperlink>
      <w:r>
        <w:t>: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 xml:space="preserve">1.1. строки под учетными номерами нестационарных торговых объектов: </w:t>
      </w:r>
      <w:hyperlink r:id="rId10">
        <w:r>
          <w:rPr>
            <w:color w:val="0000FF"/>
          </w:rPr>
          <w:t>Д-К-108</w:t>
        </w:r>
      </w:hyperlink>
      <w:r>
        <w:t xml:space="preserve">, </w:t>
      </w:r>
      <w:hyperlink r:id="rId11">
        <w:r>
          <w:rPr>
            <w:color w:val="0000FF"/>
          </w:rPr>
          <w:t>И-П-10</w:t>
        </w:r>
      </w:hyperlink>
      <w:r>
        <w:t xml:space="preserve">, </w:t>
      </w:r>
      <w:hyperlink r:id="rId12">
        <w:r>
          <w:rPr>
            <w:color w:val="0000FF"/>
          </w:rPr>
          <w:t>С-К-98</w:t>
        </w:r>
      </w:hyperlink>
      <w:r>
        <w:t xml:space="preserve">, </w:t>
      </w:r>
      <w:hyperlink r:id="rId13">
        <w:r>
          <w:rPr>
            <w:color w:val="0000FF"/>
          </w:rPr>
          <w:t>С-К-99</w:t>
        </w:r>
      </w:hyperlink>
      <w:r>
        <w:t xml:space="preserve">, </w:t>
      </w:r>
      <w:hyperlink r:id="rId14">
        <w:r>
          <w:rPr>
            <w:color w:val="0000FF"/>
          </w:rPr>
          <w:t>С-К-100</w:t>
        </w:r>
      </w:hyperlink>
      <w:r>
        <w:t xml:space="preserve">, </w:t>
      </w:r>
      <w:hyperlink r:id="rId15">
        <w:r>
          <w:rPr>
            <w:color w:val="0000FF"/>
          </w:rPr>
          <w:t>С-К-101</w:t>
        </w:r>
      </w:hyperlink>
      <w:r>
        <w:t xml:space="preserve">, </w:t>
      </w:r>
      <w:hyperlink r:id="rId16">
        <w:r>
          <w:rPr>
            <w:color w:val="0000FF"/>
          </w:rPr>
          <w:t>С-К-102</w:t>
        </w:r>
      </w:hyperlink>
      <w:r>
        <w:t xml:space="preserve">, </w:t>
      </w:r>
      <w:hyperlink r:id="rId17">
        <w:r>
          <w:rPr>
            <w:color w:val="0000FF"/>
          </w:rPr>
          <w:t>С-К-103</w:t>
        </w:r>
      </w:hyperlink>
      <w:r>
        <w:t xml:space="preserve">, </w:t>
      </w:r>
      <w:hyperlink r:id="rId18">
        <w:r>
          <w:rPr>
            <w:color w:val="0000FF"/>
          </w:rPr>
          <w:t>С-К-104</w:t>
        </w:r>
      </w:hyperlink>
      <w:r>
        <w:t xml:space="preserve">, </w:t>
      </w:r>
      <w:hyperlink r:id="rId19">
        <w:r>
          <w:rPr>
            <w:color w:val="0000FF"/>
          </w:rPr>
          <w:t>С-К-105</w:t>
        </w:r>
      </w:hyperlink>
      <w:r>
        <w:t xml:space="preserve">, </w:t>
      </w:r>
      <w:hyperlink r:id="rId20">
        <w:r>
          <w:rPr>
            <w:color w:val="0000FF"/>
          </w:rPr>
          <w:t>С-К-106</w:t>
        </w:r>
      </w:hyperlink>
      <w:r>
        <w:t xml:space="preserve">, </w:t>
      </w:r>
      <w:hyperlink r:id="rId21">
        <w:r>
          <w:rPr>
            <w:color w:val="0000FF"/>
          </w:rPr>
          <w:t>С-К-107</w:t>
        </w:r>
      </w:hyperlink>
      <w:r>
        <w:t xml:space="preserve">, </w:t>
      </w:r>
      <w:hyperlink r:id="rId22">
        <w:r>
          <w:rPr>
            <w:color w:val="0000FF"/>
          </w:rPr>
          <w:t>С-К-108</w:t>
        </w:r>
      </w:hyperlink>
      <w:r>
        <w:t xml:space="preserve">, </w:t>
      </w:r>
      <w:hyperlink r:id="rId23">
        <w:r>
          <w:rPr>
            <w:color w:val="0000FF"/>
          </w:rPr>
          <w:t>С-П-168</w:t>
        </w:r>
      </w:hyperlink>
      <w:r>
        <w:t xml:space="preserve"> признать утратившими силу;</w:t>
      </w:r>
    </w:p>
    <w:p w:rsidR="006431FB" w:rsidRDefault="006431FB">
      <w:pPr>
        <w:pStyle w:val="ConsPlusNormal"/>
        <w:spacing w:before="220"/>
        <w:ind w:firstLine="540"/>
        <w:jc w:val="both"/>
      </w:pPr>
      <w:r>
        <w:t xml:space="preserve">1.2. </w:t>
      </w:r>
      <w:hyperlink r:id="rId24">
        <w:r>
          <w:rPr>
            <w:color w:val="0000FF"/>
          </w:rPr>
          <w:t>дополнить</w:t>
        </w:r>
      </w:hyperlink>
      <w:r>
        <w:t xml:space="preserve"> строками следующего содержания: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sectPr w:rsidR="006431FB" w:rsidSect="00216E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36"/>
        <w:gridCol w:w="1780"/>
        <w:gridCol w:w="1084"/>
        <w:gridCol w:w="1672"/>
        <w:gridCol w:w="364"/>
        <w:gridCol w:w="364"/>
        <w:gridCol w:w="1612"/>
        <w:gridCol w:w="1588"/>
        <w:gridCol w:w="988"/>
        <w:gridCol w:w="2008"/>
      </w:tblGrid>
      <w:tr w:rsidR="006431FB">
        <w:tc>
          <w:tcPr>
            <w:tcW w:w="1036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lastRenderedPageBreak/>
              <w:t>И-ФТ-7</w:t>
            </w:r>
          </w:p>
        </w:tc>
        <w:tc>
          <w:tcPr>
            <w:tcW w:w="1780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ул. Советской Армии, 33/ТОП-1/И</w:t>
            </w:r>
          </w:p>
        </w:tc>
        <w:tc>
          <w:tcPr>
            <w:tcW w:w="108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67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1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5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9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200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60 мес.</w:t>
            </w:r>
          </w:p>
        </w:tc>
      </w:tr>
      <w:tr w:rsidR="006431FB">
        <w:tc>
          <w:tcPr>
            <w:tcW w:w="1036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Л-ЛК-29</w:t>
            </w:r>
          </w:p>
        </w:tc>
        <w:tc>
          <w:tcPr>
            <w:tcW w:w="1780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ул. Ленина, 74/Ц-1/Л</w:t>
            </w:r>
          </w:p>
        </w:tc>
        <w:tc>
          <w:tcPr>
            <w:tcW w:w="108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сезонное (летнее) кафе</w:t>
            </w:r>
          </w:p>
        </w:tc>
        <w:tc>
          <w:tcPr>
            <w:tcW w:w="167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1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5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9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200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 w:rsidR="006431FB">
        <w:tc>
          <w:tcPr>
            <w:tcW w:w="1036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Л-ЛК-32</w:t>
            </w:r>
          </w:p>
        </w:tc>
        <w:tc>
          <w:tcPr>
            <w:tcW w:w="1780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Комсомольский пр-кт, 24/Ц-1/Л</w:t>
            </w:r>
          </w:p>
        </w:tc>
        <w:tc>
          <w:tcPr>
            <w:tcW w:w="108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сезонное (летнее) кафе</w:t>
            </w:r>
          </w:p>
        </w:tc>
        <w:tc>
          <w:tcPr>
            <w:tcW w:w="167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1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5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59:01:4410071</w:t>
            </w:r>
          </w:p>
        </w:tc>
        <w:tc>
          <w:tcPr>
            <w:tcW w:w="9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200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 w:rsidR="006431FB">
        <w:tc>
          <w:tcPr>
            <w:tcW w:w="1036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Л-ФТ-16</w:t>
            </w:r>
          </w:p>
        </w:tc>
        <w:tc>
          <w:tcPr>
            <w:tcW w:w="1780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Комсомольский пр-кт, 1/Р-1/Л</w:t>
            </w:r>
          </w:p>
        </w:tc>
        <w:tc>
          <w:tcPr>
            <w:tcW w:w="108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67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1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5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59:01:4410002</w:t>
            </w:r>
          </w:p>
        </w:tc>
        <w:tc>
          <w:tcPr>
            <w:tcW w:w="9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200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60 мес.</w:t>
            </w:r>
          </w:p>
        </w:tc>
      </w:tr>
      <w:tr w:rsidR="006431FB">
        <w:tc>
          <w:tcPr>
            <w:tcW w:w="1036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С-П-186</w:t>
            </w:r>
          </w:p>
        </w:tc>
        <w:tc>
          <w:tcPr>
            <w:tcW w:w="1780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ул. Соболинская 1-я, 59/Ж-5/С</w:t>
            </w:r>
          </w:p>
        </w:tc>
        <w:tc>
          <w:tcPr>
            <w:tcW w:w="108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67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4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12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5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59:01:4413630</w:t>
            </w:r>
          </w:p>
        </w:tc>
        <w:tc>
          <w:tcPr>
            <w:tcW w:w="98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2008" w:type="dxa"/>
            <w:vAlign w:val="center"/>
          </w:tcPr>
          <w:p w:rsidR="006431FB" w:rsidRDefault="006431FB">
            <w:pPr>
              <w:pStyle w:val="ConsPlusNormal"/>
              <w:jc w:val="center"/>
            </w:pPr>
            <w:r>
              <w:t>60 мес.</w:t>
            </w:r>
          </w:p>
        </w:tc>
      </w:tr>
    </w:tbl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ind w:firstLine="540"/>
        <w:jc w:val="both"/>
      </w:pPr>
      <w:r>
        <w:t xml:space="preserve">2. Графическую </w:t>
      </w:r>
      <w:hyperlink r:id="rId25">
        <w:r>
          <w:rPr>
            <w:color w:val="0000FF"/>
          </w:rPr>
          <w:t>часть</w:t>
        </w:r>
      </w:hyperlink>
      <w:r>
        <w:t xml:space="preserve"> изложить в редакции согласно приложению к настоящему постановлению (не приводится).</w:t>
      </w: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jc w:val="both"/>
      </w:pPr>
    </w:p>
    <w:p w:rsidR="006431FB" w:rsidRDefault="006431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A0" w:rsidRDefault="003B11A0"/>
    <w:sectPr w:rsidR="003B11A0" w:rsidSect="00674CD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431FB"/>
    <w:rsid w:val="003B11A0"/>
    <w:rsid w:val="004107DA"/>
    <w:rsid w:val="00590019"/>
    <w:rsid w:val="006431FB"/>
    <w:rsid w:val="00646DD9"/>
    <w:rsid w:val="007256AD"/>
    <w:rsid w:val="00AE1FAC"/>
    <w:rsid w:val="00B0007E"/>
    <w:rsid w:val="00CB514A"/>
    <w:rsid w:val="00DD564F"/>
    <w:rsid w:val="00E72E54"/>
    <w:rsid w:val="00F54571"/>
    <w:rsid w:val="00F92ACE"/>
    <w:rsid w:val="00FA2F9C"/>
    <w:rsid w:val="00FB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3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3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0841&amp;dst=100016" TargetMode="External"/><Relationship Id="rId13" Type="http://schemas.openxmlformats.org/officeDocument/2006/relationships/hyperlink" Target="https://login.consultant.ru/link/?req=doc&amp;base=RLAW368&amp;n=180841&amp;dst=109735" TargetMode="External"/><Relationship Id="rId18" Type="http://schemas.openxmlformats.org/officeDocument/2006/relationships/hyperlink" Target="https://login.consultant.ru/link/?req=doc&amp;base=RLAW368&amp;n=180841&amp;dst=10978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80841&amp;dst=109807" TargetMode="External"/><Relationship Id="rId7" Type="http://schemas.openxmlformats.org/officeDocument/2006/relationships/hyperlink" Target="https://login.consultant.ru/link/?req=doc&amp;base=RLAW368&amp;n=174837&amp;dst=100022" TargetMode="External"/><Relationship Id="rId12" Type="http://schemas.openxmlformats.org/officeDocument/2006/relationships/hyperlink" Target="https://login.consultant.ru/link/?req=doc&amp;base=RLAW368&amp;n=180841&amp;dst=109726" TargetMode="External"/><Relationship Id="rId17" Type="http://schemas.openxmlformats.org/officeDocument/2006/relationships/hyperlink" Target="https://login.consultant.ru/link/?req=doc&amp;base=RLAW368&amp;n=180841&amp;dst=109771" TargetMode="External"/><Relationship Id="rId25" Type="http://schemas.openxmlformats.org/officeDocument/2006/relationships/hyperlink" Target="https://login.consultant.ru/link/?req=doc&amp;base=RLAW368&amp;n=180841&amp;dst=105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0841&amp;dst=109762" TargetMode="External"/><Relationship Id="rId20" Type="http://schemas.openxmlformats.org/officeDocument/2006/relationships/hyperlink" Target="https://login.consultant.ru/link/?req=doc&amp;base=RLAW368&amp;n=180841&amp;dst=1097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3937" TargetMode="External"/><Relationship Id="rId11" Type="http://schemas.openxmlformats.org/officeDocument/2006/relationships/hyperlink" Target="https://login.consultant.ru/link/?req=doc&amp;base=RLAW368&amp;n=180841&amp;dst=102169" TargetMode="External"/><Relationship Id="rId24" Type="http://schemas.openxmlformats.org/officeDocument/2006/relationships/hyperlink" Target="https://login.consultant.ru/link/?req=doc&amp;base=RLAW368&amp;n=180841&amp;dst=100017" TargetMode="External"/><Relationship Id="rId5" Type="http://schemas.openxmlformats.org/officeDocument/2006/relationships/hyperlink" Target="https://login.consultant.ru/link/?req=doc&amp;base=LAW&amp;n=449665&amp;dst=100114" TargetMode="External"/><Relationship Id="rId15" Type="http://schemas.openxmlformats.org/officeDocument/2006/relationships/hyperlink" Target="https://login.consultant.ru/link/?req=doc&amp;base=RLAW368&amp;n=180841&amp;dst=109753" TargetMode="External"/><Relationship Id="rId23" Type="http://schemas.openxmlformats.org/officeDocument/2006/relationships/hyperlink" Target="https://login.consultant.ru/link/?req=doc&amp;base=RLAW368&amp;n=180841&amp;dst=109843" TargetMode="External"/><Relationship Id="rId10" Type="http://schemas.openxmlformats.org/officeDocument/2006/relationships/hyperlink" Target="https://login.consultant.ru/link/?req=doc&amp;base=RLAW368&amp;n=180841&amp;dst=107742" TargetMode="External"/><Relationship Id="rId19" Type="http://schemas.openxmlformats.org/officeDocument/2006/relationships/hyperlink" Target="https://login.consultant.ru/link/?req=doc&amp;base=RLAW368&amp;n=180841&amp;dst=109789" TargetMode="External"/><Relationship Id="rId4" Type="http://schemas.openxmlformats.org/officeDocument/2006/relationships/hyperlink" Target="https://login.consultant.ru/link/?req=doc&amp;base=LAW&amp;n=451777" TargetMode="External"/><Relationship Id="rId9" Type="http://schemas.openxmlformats.org/officeDocument/2006/relationships/hyperlink" Target="https://login.consultant.ru/link/?req=doc&amp;base=RLAW368&amp;n=180841&amp;dst=100017" TargetMode="External"/><Relationship Id="rId14" Type="http://schemas.openxmlformats.org/officeDocument/2006/relationships/hyperlink" Target="https://login.consultant.ru/link/?req=doc&amp;base=RLAW368&amp;n=180841&amp;dst=109744" TargetMode="External"/><Relationship Id="rId22" Type="http://schemas.openxmlformats.org/officeDocument/2006/relationships/hyperlink" Target="https://login.consultant.ru/link/?req=doc&amp;base=RLAW368&amp;n=180841&amp;dst=1098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ivanova-ev</dc:creator>
  <cp:lastModifiedBy>Ившина Светлана Вячеславовна</cp:lastModifiedBy>
  <cp:revision>2</cp:revision>
  <dcterms:created xsi:type="dcterms:W3CDTF">2024-03-19T12:29:00Z</dcterms:created>
  <dcterms:modified xsi:type="dcterms:W3CDTF">2024-03-19T12:29:00Z</dcterms:modified>
</cp:coreProperties>
</file>